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41" w:rsidRDefault="006E6F71" w:rsidP="002D0C59">
      <w:pPr>
        <w:rPr>
          <w:b/>
          <w:sz w:val="40"/>
          <w:szCs w:val="40"/>
        </w:rPr>
      </w:pPr>
      <w:r w:rsidRPr="006E6F71">
        <w:rPr>
          <w:b/>
          <w:sz w:val="40"/>
          <w:szCs w:val="40"/>
        </w:rPr>
        <w:t>ACTA POLICY AND PROCEDURES</w:t>
      </w:r>
    </w:p>
    <w:p w:rsidR="006E6F71" w:rsidRDefault="006E6F71" w:rsidP="006E6F71">
      <w:pPr>
        <w:jc w:val="center"/>
        <w:rPr>
          <w:b/>
          <w:sz w:val="24"/>
          <w:szCs w:val="24"/>
        </w:rPr>
      </w:pPr>
    </w:p>
    <w:p w:rsidR="006E6F71" w:rsidRDefault="006E6F71" w:rsidP="006E6F71">
      <w:pPr>
        <w:jc w:val="center"/>
        <w:rPr>
          <w:b/>
          <w:sz w:val="24"/>
          <w:szCs w:val="24"/>
        </w:rPr>
      </w:pPr>
      <w:r>
        <w:rPr>
          <w:b/>
          <w:sz w:val="24"/>
          <w:szCs w:val="24"/>
        </w:rPr>
        <w:t>ALLEGANY COUNTY TEACHERS’ ASSOCIATION</w:t>
      </w:r>
    </w:p>
    <w:p w:rsidR="006E6F71" w:rsidRDefault="006E6F71" w:rsidP="006E6F71">
      <w:pPr>
        <w:jc w:val="center"/>
        <w:rPr>
          <w:b/>
          <w:sz w:val="24"/>
          <w:szCs w:val="24"/>
        </w:rPr>
      </w:pPr>
      <w:r>
        <w:rPr>
          <w:b/>
          <w:sz w:val="24"/>
          <w:szCs w:val="24"/>
        </w:rPr>
        <w:t>BOARD OF DIRECTORS</w:t>
      </w:r>
    </w:p>
    <w:p w:rsidR="006E6F71" w:rsidRDefault="006E6F71" w:rsidP="006E6F71">
      <w:pPr>
        <w:rPr>
          <w:b/>
          <w:sz w:val="24"/>
          <w:szCs w:val="24"/>
        </w:rPr>
      </w:pPr>
      <w:r>
        <w:rPr>
          <w:b/>
          <w:sz w:val="24"/>
          <w:szCs w:val="24"/>
        </w:rPr>
        <w:t>President</w:t>
      </w:r>
      <w:r w:rsidR="009A40F3">
        <w:rPr>
          <w:b/>
          <w:sz w:val="24"/>
          <w:szCs w:val="24"/>
        </w:rPr>
        <w:t xml:space="preserve"> -</w:t>
      </w:r>
      <w:r>
        <w:rPr>
          <w:b/>
          <w:sz w:val="24"/>
          <w:szCs w:val="24"/>
        </w:rPr>
        <w:t xml:space="preserve"> John Reuschlein                                                    </w:t>
      </w:r>
      <w:r w:rsidR="009A40F3">
        <w:rPr>
          <w:b/>
          <w:sz w:val="24"/>
          <w:szCs w:val="24"/>
        </w:rPr>
        <w:t xml:space="preserve">  </w:t>
      </w:r>
      <w:r>
        <w:rPr>
          <w:b/>
          <w:sz w:val="24"/>
          <w:szCs w:val="24"/>
        </w:rPr>
        <w:t xml:space="preserve">    Secretary</w:t>
      </w:r>
      <w:r w:rsidR="009A40F3">
        <w:rPr>
          <w:b/>
          <w:sz w:val="24"/>
          <w:szCs w:val="24"/>
        </w:rPr>
        <w:t xml:space="preserve"> - </w:t>
      </w:r>
      <w:r>
        <w:rPr>
          <w:b/>
          <w:sz w:val="24"/>
          <w:szCs w:val="24"/>
        </w:rPr>
        <w:t>Michelle Saville</w:t>
      </w:r>
    </w:p>
    <w:p w:rsidR="006E6F71" w:rsidRDefault="006E6F71" w:rsidP="006E6F71">
      <w:pPr>
        <w:rPr>
          <w:b/>
          <w:sz w:val="24"/>
          <w:szCs w:val="24"/>
        </w:rPr>
      </w:pPr>
      <w:r>
        <w:rPr>
          <w:b/>
          <w:sz w:val="24"/>
          <w:szCs w:val="24"/>
        </w:rPr>
        <w:t>1</w:t>
      </w:r>
      <w:r w:rsidRPr="006E6F71">
        <w:rPr>
          <w:b/>
          <w:sz w:val="24"/>
          <w:szCs w:val="24"/>
          <w:vertAlign w:val="superscript"/>
        </w:rPr>
        <w:t>st</w:t>
      </w:r>
      <w:r>
        <w:rPr>
          <w:b/>
          <w:sz w:val="24"/>
          <w:szCs w:val="24"/>
        </w:rPr>
        <w:t xml:space="preserve"> Vice</w:t>
      </w:r>
      <w:r w:rsidR="009A40F3">
        <w:rPr>
          <w:b/>
          <w:sz w:val="24"/>
          <w:szCs w:val="24"/>
        </w:rPr>
        <w:t>-</w:t>
      </w:r>
      <w:r>
        <w:rPr>
          <w:b/>
          <w:sz w:val="24"/>
          <w:szCs w:val="24"/>
        </w:rPr>
        <w:t xml:space="preserve"> President</w:t>
      </w:r>
      <w:r w:rsidR="009A40F3">
        <w:rPr>
          <w:b/>
          <w:sz w:val="24"/>
          <w:szCs w:val="24"/>
        </w:rPr>
        <w:t xml:space="preserve"> -</w:t>
      </w:r>
      <w:r w:rsidR="00C9491D">
        <w:rPr>
          <w:b/>
          <w:sz w:val="24"/>
          <w:szCs w:val="24"/>
        </w:rPr>
        <w:t xml:space="preserve"> </w:t>
      </w:r>
      <w:r>
        <w:rPr>
          <w:b/>
          <w:sz w:val="24"/>
          <w:szCs w:val="24"/>
        </w:rPr>
        <w:t>Alyssa Werner                                             Treasurer</w:t>
      </w:r>
      <w:r w:rsidR="009A40F3">
        <w:rPr>
          <w:b/>
          <w:sz w:val="24"/>
          <w:szCs w:val="24"/>
        </w:rPr>
        <w:t xml:space="preserve"> - </w:t>
      </w:r>
      <w:r>
        <w:rPr>
          <w:b/>
          <w:sz w:val="24"/>
          <w:szCs w:val="24"/>
        </w:rPr>
        <w:t>Debra Weisenmiller</w:t>
      </w:r>
    </w:p>
    <w:p w:rsidR="006E6F71" w:rsidRDefault="006E6F71" w:rsidP="006E6F71">
      <w:pPr>
        <w:rPr>
          <w:b/>
          <w:sz w:val="24"/>
          <w:szCs w:val="24"/>
        </w:rPr>
      </w:pPr>
      <w:r>
        <w:rPr>
          <w:b/>
          <w:sz w:val="24"/>
          <w:szCs w:val="24"/>
        </w:rPr>
        <w:t>2</w:t>
      </w:r>
      <w:r w:rsidRPr="006E6F71">
        <w:rPr>
          <w:b/>
          <w:sz w:val="24"/>
          <w:szCs w:val="24"/>
          <w:vertAlign w:val="superscript"/>
        </w:rPr>
        <w:t>nd</w:t>
      </w:r>
      <w:r>
        <w:rPr>
          <w:b/>
          <w:sz w:val="24"/>
          <w:szCs w:val="24"/>
        </w:rPr>
        <w:t xml:space="preserve"> Vice</w:t>
      </w:r>
      <w:r w:rsidR="009A40F3">
        <w:rPr>
          <w:b/>
          <w:sz w:val="24"/>
          <w:szCs w:val="24"/>
        </w:rPr>
        <w:t>-</w:t>
      </w:r>
      <w:r>
        <w:rPr>
          <w:b/>
          <w:sz w:val="24"/>
          <w:szCs w:val="24"/>
        </w:rPr>
        <w:t xml:space="preserve"> President</w:t>
      </w:r>
      <w:r w:rsidR="00C9491D">
        <w:rPr>
          <w:b/>
          <w:sz w:val="24"/>
          <w:szCs w:val="24"/>
        </w:rPr>
        <w:t xml:space="preserve"> </w:t>
      </w:r>
      <w:r w:rsidR="009A40F3">
        <w:rPr>
          <w:b/>
          <w:sz w:val="24"/>
          <w:szCs w:val="24"/>
        </w:rPr>
        <w:t>-</w:t>
      </w:r>
      <w:r w:rsidR="00C9491D">
        <w:rPr>
          <w:b/>
          <w:sz w:val="24"/>
          <w:szCs w:val="24"/>
        </w:rPr>
        <w:t xml:space="preserve"> </w:t>
      </w:r>
      <w:r>
        <w:rPr>
          <w:b/>
          <w:sz w:val="24"/>
          <w:szCs w:val="24"/>
        </w:rPr>
        <w:t xml:space="preserve">Sally Buser                                                   </w:t>
      </w:r>
    </w:p>
    <w:p w:rsidR="006E6F71" w:rsidRDefault="006E6F71" w:rsidP="006E6F71">
      <w:pPr>
        <w:rPr>
          <w:b/>
          <w:sz w:val="24"/>
          <w:szCs w:val="24"/>
        </w:rPr>
      </w:pPr>
    </w:p>
    <w:p w:rsidR="006E6F71" w:rsidRDefault="006E6F71" w:rsidP="006E6F71">
      <w:pPr>
        <w:jc w:val="center"/>
        <w:rPr>
          <w:b/>
          <w:sz w:val="24"/>
          <w:szCs w:val="24"/>
        </w:rPr>
      </w:pPr>
      <w:r>
        <w:rPr>
          <w:b/>
          <w:sz w:val="24"/>
          <w:szCs w:val="24"/>
        </w:rPr>
        <w:t>EXECUTIVE REPRESENTATIVES</w:t>
      </w:r>
    </w:p>
    <w:p w:rsidR="006E6F71" w:rsidRDefault="006E6F71" w:rsidP="006E6F71">
      <w:pPr>
        <w:rPr>
          <w:b/>
          <w:sz w:val="24"/>
          <w:szCs w:val="24"/>
        </w:rPr>
      </w:pPr>
      <w:r>
        <w:rPr>
          <w:b/>
          <w:sz w:val="24"/>
          <w:szCs w:val="24"/>
        </w:rPr>
        <w:t xml:space="preserve">Region </w:t>
      </w:r>
      <w:r w:rsidR="009A40F3">
        <w:rPr>
          <w:b/>
          <w:sz w:val="24"/>
          <w:szCs w:val="24"/>
        </w:rPr>
        <w:t>1 -</w:t>
      </w:r>
      <w:r w:rsidR="00C9491D">
        <w:rPr>
          <w:b/>
          <w:sz w:val="24"/>
          <w:szCs w:val="24"/>
        </w:rPr>
        <w:t>Amy Duncan                                                                Region 5 - Kimberly Sloane</w:t>
      </w:r>
    </w:p>
    <w:p w:rsidR="00C9491D" w:rsidRDefault="009A40F3" w:rsidP="006E6F71">
      <w:pPr>
        <w:rPr>
          <w:b/>
          <w:sz w:val="24"/>
          <w:szCs w:val="24"/>
        </w:rPr>
      </w:pPr>
      <w:r>
        <w:rPr>
          <w:b/>
          <w:sz w:val="24"/>
          <w:szCs w:val="24"/>
        </w:rPr>
        <w:t>Region 2 -</w:t>
      </w:r>
      <w:r w:rsidR="00C9491D">
        <w:rPr>
          <w:b/>
          <w:sz w:val="24"/>
          <w:szCs w:val="24"/>
        </w:rPr>
        <w:t>Dawn Riley-</w:t>
      </w:r>
      <w:proofErr w:type="spellStart"/>
      <w:r w:rsidR="00C9491D">
        <w:rPr>
          <w:b/>
          <w:sz w:val="24"/>
          <w:szCs w:val="24"/>
        </w:rPr>
        <w:t>Shepetuk</w:t>
      </w:r>
      <w:proofErr w:type="spellEnd"/>
      <w:r w:rsidR="00C9491D">
        <w:rPr>
          <w:b/>
          <w:sz w:val="24"/>
          <w:szCs w:val="24"/>
        </w:rPr>
        <w:t xml:space="preserve">                                                 Region 6 - Tania Pressman</w:t>
      </w:r>
    </w:p>
    <w:p w:rsidR="00C9491D" w:rsidRDefault="009A40F3" w:rsidP="006E6F71">
      <w:pPr>
        <w:rPr>
          <w:b/>
          <w:sz w:val="24"/>
          <w:szCs w:val="24"/>
        </w:rPr>
      </w:pPr>
      <w:r>
        <w:rPr>
          <w:b/>
          <w:sz w:val="24"/>
          <w:szCs w:val="24"/>
        </w:rPr>
        <w:t>Region 3 -</w:t>
      </w:r>
      <w:r w:rsidR="00C9491D">
        <w:rPr>
          <w:b/>
          <w:sz w:val="24"/>
          <w:szCs w:val="24"/>
        </w:rPr>
        <w:t>Betsy Evans                                                                   Region7 - Karen Layman</w:t>
      </w:r>
    </w:p>
    <w:p w:rsidR="00C9491D" w:rsidRDefault="00C9491D" w:rsidP="006E6F71">
      <w:pPr>
        <w:rPr>
          <w:b/>
          <w:sz w:val="24"/>
          <w:szCs w:val="24"/>
        </w:rPr>
      </w:pPr>
      <w:r>
        <w:rPr>
          <w:b/>
          <w:sz w:val="24"/>
          <w:szCs w:val="24"/>
        </w:rPr>
        <w:t xml:space="preserve">Region </w:t>
      </w:r>
      <w:r w:rsidR="009A40F3">
        <w:rPr>
          <w:b/>
          <w:sz w:val="24"/>
          <w:szCs w:val="24"/>
        </w:rPr>
        <w:t>4 -</w:t>
      </w:r>
      <w:r>
        <w:rPr>
          <w:b/>
          <w:sz w:val="24"/>
          <w:szCs w:val="24"/>
        </w:rPr>
        <w:t xml:space="preserve">Kelly Griffin                                                                   </w:t>
      </w:r>
      <w:proofErr w:type="spellStart"/>
      <w:r w:rsidR="009A40F3">
        <w:rPr>
          <w:b/>
          <w:sz w:val="24"/>
          <w:szCs w:val="24"/>
        </w:rPr>
        <w:t>UniServ</w:t>
      </w:r>
      <w:proofErr w:type="spellEnd"/>
      <w:r w:rsidR="009A40F3">
        <w:rPr>
          <w:b/>
          <w:sz w:val="24"/>
          <w:szCs w:val="24"/>
        </w:rPr>
        <w:t xml:space="preserve"> Director - </w:t>
      </w:r>
      <w:r>
        <w:rPr>
          <w:b/>
          <w:sz w:val="24"/>
          <w:szCs w:val="24"/>
        </w:rPr>
        <w:t>Evan West</w:t>
      </w:r>
    </w:p>
    <w:p w:rsidR="00C9491D" w:rsidRDefault="00C9491D" w:rsidP="006E6F71">
      <w:pPr>
        <w:rPr>
          <w:b/>
          <w:sz w:val="24"/>
          <w:szCs w:val="24"/>
        </w:rPr>
      </w:pPr>
    </w:p>
    <w:p w:rsidR="00C9491D" w:rsidRDefault="00C9491D" w:rsidP="006E6F71">
      <w:pPr>
        <w:rPr>
          <w:b/>
          <w:sz w:val="24"/>
          <w:szCs w:val="24"/>
        </w:rPr>
      </w:pPr>
    </w:p>
    <w:p w:rsidR="00C9491D" w:rsidRDefault="00EA4C98" w:rsidP="006E6F71">
      <w:pPr>
        <w:rPr>
          <w:b/>
          <w:sz w:val="24"/>
          <w:szCs w:val="24"/>
        </w:rPr>
      </w:pPr>
      <w:r>
        <w:rPr>
          <w:b/>
          <w:sz w:val="24"/>
          <w:szCs w:val="24"/>
        </w:rPr>
        <w:t>Modified</w:t>
      </w:r>
      <w:r w:rsidR="009A40F3">
        <w:rPr>
          <w:b/>
          <w:sz w:val="24"/>
          <w:szCs w:val="24"/>
        </w:rPr>
        <w:t xml:space="preserve"> </w:t>
      </w:r>
      <w:r w:rsidR="00C9491D">
        <w:rPr>
          <w:b/>
          <w:sz w:val="24"/>
          <w:szCs w:val="24"/>
        </w:rPr>
        <w:t>2-2015</w:t>
      </w:r>
    </w:p>
    <w:p w:rsidR="008718D9" w:rsidRDefault="00EA4C98" w:rsidP="006E6F71">
      <w:pPr>
        <w:rPr>
          <w:b/>
          <w:sz w:val="24"/>
          <w:szCs w:val="24"/>
        </w:rPr>
      </w:pPr>
      <w:r>
        <w:rPr>
          <w:b/>
          <w:sz w:val="24"/>
          <w:szCs w:val="24"/>
        </w:rPr>
        <w:t>Policy and Procedure</w:t>
      </w:r>
      <w:r w:rsidR="00680782">
        <w:rPr>
          <w:b/>
          <w:sz w:val="24"/>
          <w:szCs w:val="24"/>
        </w:rPr>
        <w:t xml:space="preserve">s </w:t>
      </w:r>
      <w:r>
        <w:rPr>
          <w:b/>
          <w:sz w:val="24"/>
          <w:szCs w:val="24"/>
        </w:rPr>
        <w:t>Committee:</w:t>
      </w:r>
    </w:p>
    <w:p w:rsidR="00EA4C98" w:rsidRDefault="00EA4C98" w:rsidP="006E6F71">
      <w:pPr>
        <w:rPr>
          <w:b/>
          <w:sz w:val="24"/>
          <w:szCs w:val="24"/>
        </w:rPr>
      </w:pPr>
      <w:r>
        <w:rPr>
          <w:b/>
          <w:sz w:val="24"/>
          <w:szCs w:val="24"/>
        </w:rPr>
        <w:t xml:space="preserve">   Debra Weisenmiller</w:t>
      </w:r>
    </w:p>
    <w:p w:rsidR="00EA4C98" w:rsidRDefault="00EA4C98" w:rsidP="006E6F71">
      <w:pPr>
        <w:rPr>
          <w:b/>
          <w:sz w:val="24"/>
          <w:szCs w:val="24"/>
        </w:rPr>
      </w:pPr>
      <w:r>
        <w:rPr>
          <w:b/>
          <w:sz w:val="24"/>
          <w:szCs w:val="24"/>
        </w:rPr>
        <w:t xml:space="preserve">   Kelly Griffin</w:t>
      </w:r>
    </w:p>
    <w:p w:rsidR="00EA4C98" w:rsidRDefault="00EA4C98" w:rsidP="006E6F71">
      <w:pPr>
        <w:rPr>
          <w:b/>
          <w:sz w:val="24"/>
          <w:szCs w:val="24"/>
        </w:rPr>
      </w:pPr>
      <w:r>
        <w:rPr>
          <w:b/>
          <w:sz w:val="24"/>
          <w:szCs w:val="24"/>
        </w:rPr>
        <w:t xml:space="preserve">   Amy Duncan</w:t>
      </w:r>
    </w:p>
    <w:p w:rsidR="00EA4C98" w:rsidRDefault="00EA4C98" w:rsidP="006E6F71">
      <w:pPr>
        <w:rPr>
          <w:b/>
          <w:sz w:val="24"/>
          <w:szCs w:val="24"/>
        </w:rPr>
      </w:pPr>
      <w:r>
        <w:rPr>
          <w:b/>
          <w:sz w:val="24"/>
          <w:szCs w:val="24"/>
        </w:rPr>
        <w:t xml:space="preserve">   Karen Layman</w:t>
      </w:r>
    </w:p>
    <w:p w:rsidR="00EA4C98" w:rsidRDefault="00EA4C98" w:rsidP="006E6F71">
      <w:pPr>
        <w:rPr>
          <w:b/>
          <w:sz w:val="24"/>
          <w:szCs w:val="24"/>
        </w:rPr>
      </w:pPr>
      <w:r>
        <w:rPr>
          <w:b/>
          <w:sz w:val="24"/>
          <w:szCs w:val="24"/>
        </w:rPr>
        <w:t xml:space="preserve">   John Reuschlein</w:t>
      </w:r>
    </w:p>
    <w:p w:rsidR="006730DE" w:rsidRDefault="006730DE" w:rsidP="006E6F71">
      <w:pPr>
        <w:rPr>
          <w:b/>
          <w:sz w:val="24"/>
          <w:szCs w:val="24"/>
        </w:rPr>
      </w:pPr>
    </w:p>
    <w:p w:rsidR="006730DE" w:rsidRDefault="006730DE" w:rsidP="006E6F71">
      <w:pPr>
        <w:rPr>
          <w:b/>
          <w:sz w:val="24"/>
          <w:szCs w:val="24"/>
        </w:rPr>
      </w:pPr>
    </w:p>
    <w:p w:rsidR="006730DE" w:rsidRDefault="006730DE" w:rsidP="006730DE">
      <w:pPr>
        <w:jc w:val="center"/>
        <w:rPr>
          <w:b/>
          <w:sz w:val="24"/>
          <w:szCs w:val="24"/>
        </w:rPr>
      </w:pPr>
      <w:r>
        <w:rPr>
          <w:b/>
          <w:sz w:val="24"/>
          <w:szCs w:val="24"/>
        </w:rPr>
        <w:t>TABLE OF CONTENTS</w:t>
      </w:r>
    </w:p>
    <w:p w:rsidR="006730DE" w:rsidRDefault="006730DE" w:rsidP="006730DE">
      <w:pPr>
        <w:jc w:val="center"/>
        <w:rPr>
          <w:b/>
          <w:sz w:val="24"/>
          <w:szCs w:val="24"/>
        </w:rPr>
      </w:pPr>
    </w:p>
    <w:p w:rsidR="006730DE" w:rsidRDefault="006730DE" w:rsidP="006730DE">
      <w:pPr>
        <w:rPr>
          <w:sz w:val="24"/>
          <w:szCs w:val="24"/>
        </w:rPr>
      </w:pPr>
      <w:r>
        <w:rPr>
          <w:sz w:val="24"/>
          <w:szCs w:val="24"/>
        </w:rPr>
        <w:t>ARTICLE I – BOARD OF DIRECTOR</w:t>
      </w:r>
      <w:r w:rsidR="005A13EF">
        <w:rPr>
          <w:sz w:val="24"/>
          <w:szCs w:val="24"/>
        </w:rPr>
        <w:t>S</w:t>
      </w:r>
    </w:p>
    <w:p w:rsidR="006730DE" w:rsidRDefault="006730DE" w:rsidP="006730DE">
      <w:pPr>
        <w:pStyle w:val="ListParagraph"/>
        <w:numPr>
          <w:ilvl w:val="0"/>
          <w:numId w:val="1"/>
        </w:numPr>
        <w:rPr>
          <w:sz w:val="24"/>
          <w:szCs w:val="24"/>
        </w:rPr>
      </w:pPr>
      <w:r>
        <w:rPr>
          <w:sz w:val="24"/>
          <w:szCs w:val="24"/>
        </w:rPr>
        <w:t xml:space="preserve">  Section 1.  Powers and Duties</w:t>
      </w:r>
    </w:p>
    <w:p w:rsidR="006730DE" w:rsidRDefault="006730DE" w:rsidP="006730DE">
      <w:pPr>
        <w:pStyle w:val="ListParagraph"/>
        <w:numPr>
          <w:ilvl w:val="0"/>
          <w:numId w:val="1"/>
        </w:numPr>
        <w:rPr>
          <w:sz w:val="24"/>
          <w:szCs w:val="24"/>
        </w:rPr>
      </w:pPr>
      <w:r>
        <w:rPr>
          <w:sz w:val="24"/>
          <w:szCs w:val="24"/>
        </w:rPr>
        <w:t xml:space="preserve">  Section 2.  Composition</w:t>
      </w:r>
    </w:p>
    <w:p w:rsidR="006730DE" w:rsidRDefault="006730DE" w:rsidP="006730DE">
      <w:pPr>
        <w:pStyle w:val="ListParagraph"/>
        <w:numPr>
          <w:ilvl w:val="0"/>
          <w:numId w:val="1"/>
        </w:numPr>
        <w:rPr>
          <w:sz w:val="24"/>
          <w:szCs w:val="24"/>
        </w:rPr>
      </w:pPr>
      <w:r>
        <w:rPr>
          <w:sz w:val="24"/>
          <w:szCs w:val="24"/>
        </w:rPr>
        <w:t xml:space="preserve">  Section 3.  Terms of Office and Reimbursements</w:t>
      </w:r>
    </w:p>
    <w:p w:rsidR="002F73F4" w:rsidRDefault="002F73F4" w:rsidP="006730DE">
      <w:pPr>
        <w:pStyle w:val="ListParagraph"/>
        <w:numPr>
          <w:ilvl w:val="0"/>
          <w:numId w:val="1"/>
        </w:numPr>
        <w:rPr>
          <w:sz w:val="24"/>
          <w:szCs w:val="24"/>
        </w:rPr>
      </w:pPr>
      <w:r>
        <w:rPr>
          <w:sz w:val="24"/>
          <w:szCs w:val="24"/>
        </w:rPr>
        <w:t xml:space="preserve">   Section 4.  Meetings</w:t>
      </w:r>
    </w:p>
    <w:p w:rsidR="002F73F4" w:rsidRDefault="002F73F4" w:rsidP="002F73F4">
      <w:pPr>
        <w:pStyle w:val="ListParagraph"/>
        <w:numPr>
          <w:ilvl w:val="0"/>
          <w:numId w:val="1"/>
        </w:numPr>
        <w:rPr>
          <w:sz w:val="24"/>
          <w:szCs w:val="24"/>
        </w:rPr>
      </w:pPr>
      <w:r>
        <w:rPr>
          <w:sz w:val="24"/>
          <w:szCs w:val="24"/>
        </w:rPr>
        <w:t xml:space="preserve">   Section 5.  Quorum</w:t>
      </w:r>
    </w:p>
    <w:p w:rsidR="002F73F4" w:rsidRDefault="002F73F4" w:rsidP="002F73F4">
      <w:pPr>
        <w:rPr>
          <w:sz w:val="24"/>
          <w:szCs w:val="24"/>
        </w:rPr>
      </w:pPr>
      <w:r>
        <w:rPr>
          <w:sz w:val="24"/>
          <w:szCs w:val="24"/>
        </w:rPr>
        <w:t>ARTICLE II – ROLES/RESPONSIBILITIES OF BUILDING REPS</w:t>
      </w:r>
    </w:p>
    <w:p w:rsidR="002F73F4" w:rsidRDefault="002F73F4" w:rsidP="002F73F4">
      <w:pPr>
        <w:pStyle w:val="ListParagraph"/>
        <w:numPr>
          <w:ilvl w:val="0"/>
          <w:numId w:val="2"/>
        </w:numPr>
        <w:rPr>
          <w:sz w:val="24"/>
          <w:szCs w:val="24"/>
        </w:rPr>
      </w:pPr>
      <w:r>
        <w:rPr>
          <w:sz w:val="24"/>
          <w:szCs w:val="24"/>
        </w:rPr>
        <w:t xml:space="preserve">  ACTA Meetings</w:t>
      </w:r>
    </w:p>
    <w:p w:rsidR="002F73F4" w:rsidRDefault="002F73F4" w:rsidP="002F73F4">
      <w:pPr>
        <w:pStyle w:val="ListParagraph"/>
        <w:numPr>
          <w:ilvl w:val="0"/>
          <w:numId w:val="2"/>
        </w:numPr>
        <w:rPr>
          <w:sz w:val="24"/>
          <w:szCs w:val="24"/>
        </w:rPr>
      </w:pPr>
      <w:r>
        <w:rPr>
          <w:sz w:val="24"/>
          <w:szCs w:val="24"/>
        </w:rPr>
        <w:t xml:space="preserve">   Meetings with Faculty</w:t>
      </w:r>
    </w:p>
    <w:p w:rsidR="002F73F4" w:rsidRDefault="002F73F4" w:rsidP="002F73F4">
      <w:pPr>
        <w:pStyle w:val="ListParagraph"/>
        <w:numPr>
          <w:ilvl w:val="0"/>
          <w:numId w:val="2"/>
        </w:numPr>
        <w:rPr>
          <w:sz w:val="24"/>
          <w:szCs w:val="24"/>
        </w:rPr>
      </w:pPr>
      <w:r>
        <w:rPr>
          <w:sz w:val="24"/>
          <w:szCs w:val="24"/>
        </w:rPr>
        <w:t xml:space="preserve">   Ongoing Rep Duties</w:t>
      </w:r>
    </w:p>
    <w:p w:rsidR="002F73F4" w:rsidRDefault="002F73F4" w:rsidP="002F73F4">
      <w:pPr>
        <w:rPr>
          <w:sz w:val="24"/>
          <w:szCs w:val="24"/>
        </w:rPr>
      </w:pPr>
      <w:r>
        <w:rPr>
          <w:sz w:val="24"/>
          <w:szCs w:val="24"/>
        </w:rPr>
        <w:t xml:space="preserve">ARTICLE III – CONVENTIONS, CONFERENCES, MSEA/NEA INSTRUCTIONAL AND PROFESSIONAL            </w:t>
      </w:r>
    </w:p>
    <w:p w:rsidR="002F73F4" w:rsidRDefault="002F73F4" w:rsidP="002F73F4">
      <w:pPr>
        <w:rPr>
          <w:sz w:val="24"/>
          <w:szCs w:val="24"/>
        </w:rPr>
      </w:pPr>
      <w:r>
        <w:rPr>
          <w:sz w:val="24"/>
          <w:szCs w:val="24"/>
        </w:rPr>
        <w:t xml:space="preserve">                         DEVELOPMENT AND ORGANIZATION TRAINING</w:t>
      </w:r>
    </w:p>
    <w:p w:rsidR="002F73F4" w:rsidRDefault="002F73F4" w:rsidP="002F73F4">
      <w:pPr>
        <w:pStyle w:val="ListParagraph"/>
        <w:numPr>
          <w:ilvl w:val="0"/>
          <w:numId w:val="3"/>
        </w:numPr>
        <w:rPr>
          <w:sz w:val="24"/>
          <w:szCs w:val="24"/>
        </w:rPr>
      </w:pPr>
      <w:r>
        <w:rPr>
          <w:sz w:val="24"/>
          <w:szCs w:val="24"/>
        </w:rPr>
        <w:t xml:space="preserve">  NEA Conventions</w:t>
      </w:r>
    </w:p>
    <w:p w:rsidR="002F73F4" w:rsidRDefault="002F73F4" w:rsidP="002F73F4">
      <w:pPr>
        <w:pStyle w:val="ListParagraph"/>
        <w:numPr>
          <w:ilvl w:val="0"/>
          <w:numId w:val="3"/>
        </w:numPr>
        <w:rPr>
          <w:sz w:val="24"/>
          <w:szCs w:val="24"/>
        </w:rPr>
      </w:pPr>
      <w:r>
        <w:rPr>
          <w:sz w:val="24"/>
          <w:szCs w:val="24"/>
        </w:rPr>
        <w:t xml:space="preserve">  MSEA Convention</w:t>
      </w:r>
    </w:p>
    <w:p w:rsidR="002F73F4" w:rsidRDefault="002F73F4" w:rsidP="002F73F4">
      <w:pPr>
        <w:pStyle w:val="ListParagraph"/>
        <w:numPr>
          <w:ilvl w:val="0"/>
          <w:numId w:val="3"/>
        </w:numPr>
        <w:rPr>
          <w:sz w:val="24"/>
          <w:szCs w:val="24"/>
        </w:rPr>
      </w:pPr>
      <w:r>
        <w:rPr>
          <w:sz w:val="24"/>
          <w:szCs w:val="24"/>
        </w:rPr>
        <w:t xml:space="preserve">   MSEA Professional Development and Organizational Trainings</w:t>
      </w:r>
    </w:p>
    <w:p w:rsidR="002F73F4" w:rsidRDefault="002672AE" w:rsidP="002F73F4">
      <w:pPr>
        <w:pStyle w:val="ListParagraph"/>
        <w:numPr>
          <w:ilvl w:val="0"/>
          <w:numId w:val="3"/>
        </w:numPr>
        <w:rPr>
          <w:sz w:val="24"/>
          <w:szCs w:val="24"/>
        </w:rPr>
      </w:pPr>
      <w:r>
        <w:rPr>
          <w:sz w:val="24"/>
          <w:szCs w:val="24"/>
        </w:rPr>
        <w:t xml:space="preserve">   Delegate/Member Responsibilities</w:t>
      </w:r>
    </w:p>
    <w:p w:rsidR="002F73F4" w:rsidRDefault="002F73F4" w:rsidP="002F73F4">
      <w:pPr>
        <w:rPr>
          <w:sz w:val="24"/>
          <w:szCs w:val="24"/>
        </w:rPr>
      </w:pPr>
      <w:r>
        <w:rPr>
          <w:sz w:val="24"/>
          <w:szCs w:val="24"/>
        </w:rPr>
        <w:t>ARTICLE IV – COMMITTEES</w:t>
      </w:r>
    </w:p>
    <w:p w:rsidR="002F73F4" w:rsidRDefault="002F73F4" w:rsidP="002F73F4">
      <w:pPr>
        <w:pStyle w:val="ListParagraph"/>
        <w:numPr>
          <w:ilvl w:val="0"/>
          <w:numId w:val="4"/>
        </w:numPr>
        <w:rPr>
          <w:sz w:val="24"/>
          <w:szCs w:val="24"/>
        </w:rPr>
      </w:pPr>
      <w:r>
        <w:rPr>
          <w:sz w:val="24"/>
          <w:szCs w:val="24"/>
        </w:rPr>
        <w:t xml:space="preserve">  Purpose</w:t>
      </w:r>
    </w:p>
    <w:p w:rsidR="002F73F4" w:rsidRDefault="002F73F4" w:rsidP="002F73F4">
      <w:pPr>
        <w:pStyle w:val="ListParagraph"/>
        <w:numPr>
          <w:ilvl w:val="0"/>
          <w:numId w:val="4"/>
        </w:numPr>
        <w:rPr>
          <w:sz w:val="24"/>
          <w:szCs w:val="24"/>
        </w:rPr>
      </w:pPr>
      <w:r>
        <w:rPr>
          <w:sz w:val="24"/>
          <w:szCs w:val="24"/>
        </w:rPr>
        <w:t xml:space="preserve">   Responsibilities</w:t>
      </w:r>
      <w:r w:rsidR="00680782">
        <w:rPr>
          <w:sz w:val="24"/>
          <w:szCs w:val="24"/>
        </w:rPr>
        <w:t xml:space="preserve"> of</w:t>
      </w:r>
      <w:r w:rsidR="002672AE">
        <w:rPr>
          <w:sz w:val="24"/>
          <w:szCs w:val="24"/>
        </w:rPr>
        <w:t xml:space="preserve"> Board of Directors</w:t>
      </w:r>
    </w:p>
    <w:p w:rsidR="002F73F4" w:rsidRDefault="002F73F4" w:rsidP="002F73F4">
      <w:pPr>
        <w:rPr>
          <w:sz w:val="24"/>
          <w:szCs w:val="24"/>
        </w:rPr>
      </w:pPr>
      <w:r>
        <w:rPr>
          <w:sz w:val="24"/>
          <w:szCs w:val="24"/>
        </w:rPr>
        <w:t xml:space="preserve">ARTICLE V – BUDGET </w:t>
      </w:r>
      <w:r w:rsidR="002672AE">
        <w:rPr>
          <w:sz w:val="24"/>
          <w:szCs w:val="24"/>
        </w:rPr>
        <w:t>COMMITTEE</w:t>
      </w:r>
    </w:p>
    <w:p w:rsidR="002F73F4" w:rsidRDefault="002F73F4" w:rsidP="002F73F4">
      <w:pPr>
        <w:pStyle w:val="ListParagraph"/>
        <w:numPr>
          <w:ilvl w:val="0"/>
          <w:numId w:val="5"/>
        </w:numPr>
        <w:rPr>
          <w:sz w:val="24"/>
          <w:szCs w:val="24"/>
        </w:rPr>
      </w:pPr>
      <w:r>
        <w:rPr>
          <w:sz w:val="24"/>
          <w:szCs w:val="24"/>
        </w:rPr>
        <w:t xml:space="preserve"> Purpose</w:t>
      </w:r>
    </w:p>
    <w:p w:rsidR="002672AE" w:rsidRDefault="002672AE" w:rsidP="002672AE">
      <w:pPr>
        <w:pStyle w:val="ListParagraph"/>
        <w:numPr>
          <w:ilvl w:val="0"/>
          <w:numId w:val="5"/>
        </w:numPr>
        <w:rPr>
          <w:sz w:val="24"/>
          <w:szCs w:val="24"/>
        </w:rPr>
      </w:pPr>
      <w:r>
        <w:rPr>
          <w:sz w:val="24"/>
          <w:szCs w:val="24"/>
        </w:rPr>
        <w:t>Responsibilities</w:t>
      </w:r>
    </w:p>
    <w:p w:rsidR="002672AE" w:rsidRPr="002E7473" w:rsidRDefault="002672AE" w:rsidP="002E7473">
      <w:pPr>
        <w:rPr>
          <w:sz w:val="24"/>
          <w:szCs w:val="24"/>
        </w:rPr>
      </w:pPr>
      <w:r>
        <w:rPr>
          <w:sz w:val="24"/>
          <w:szCs w:val="24"/>
        </w:rPr>
        <w:t xml:space="preserve">ARTICLE VI – BUDGET </w:t>
      </w:r>
      <w:r w:rsidR="002E7473">
        <w:rPr>
          <w:sz w:val="24"/>
          <w:szCs w:val="24"/>
        </w:rPr>
        <w:t>OPERATION</w:t>
      </w:r>
    </w:p>
    <w:p w:rsidR="002672AE" w:rsidRDefault="002672AE" w:rsidP="002672AE">
      <w:pPr>
        <w:rPr>
          <w:sz w:val="24"/>
          <w:szCs w:val="24"/>
        </w:rPr>
      </w:pPr>
      <w:r>
        <w:rPr>
          <w:sz w:val="24"/>
          <w:szCs w:val="24"/>
        </w:rPr>
        <w:t>ARTICLE VII – MEMBERSHIP COMMITTEE</w:t>
      </w:r>
    </w:p>
    <w:p w:rsidR="002672AE" w:rsidRDefault="002672AE" w:rsidP="0068683E">
      <w:pPr>
        <w:pStyle w:val="ListParagraph"/>
        <w:numPr>
          <w:ilvl w:val="0"/>
          <w:numId w:val="6"/>
        </w:numPr>
        <w:rPr>
          <w:sz w:val="24"/>
          <w:szCs w:val="24"/>
        </w:rPr>
      </w:pPr>
      <w:r>
        <w:rPr>
          <w:sz w:val="24"/>
          <w:szCs w:val="24"/>
        </w:rPr>
        <w:t xml:space="preserve"> Purpose</w:t>
      </w:r>
    </w:p>
    <w:p w:rsidR="002672AE" w:rsidRDefault="002672AE" w:rsidP="0068683E">
      <w:pPr>
        <w:pStyle w:val="ListParagraph"/>
        <w:numPr>
          <w:ilvl w:val="0"/>
          <w:numId w:val="6"/>
        </w:numPr>
        <w:rPr>
          <w:sz w:val="24"/>
          <w:szCs w:val="24"/>
        </w:rPr>
      </w:pPr>
      <w:r>
        <w:rPr>
          <w:sz w:val="24"/>
          <w:szCs w:val="24"/>
        </w:rPr>
        <w:t xml:space="preserve">  Responsibilities</w:t>
      </w:r>
    </w:p>
    <w:p w:rsidR="002672AE" w:rsidRDefault="002672AE" w:rsidP="002672AE">
      <w:pPr>
        <w:rPr>
          <w:sz w:val="24"/>
          <w:szCs w:val="24"/>
        </w:rPr>
      </w:pPr>
      <w:r>
        <w:rPr>
          <w:sz w:val="24"/>
          <w:szCs w:val="24"/>
        </w:rPr>
        <w:t>ARTICLE VIII – GOVERNMENT RELATIONSHIP/FUND FOR CHILDREN COMMITTEE</w:t>
      </w:r>
    </w:p>
    <w:p w:rsidR="002672AE" w:rsidRDefault="002672AE" w:rsidP="0068683E">
      <w:pPr>
        <w:pStyle w:val="ListParagraph"/>
        <w:numPr>
          <w:ilvl w:val="0"/>
          <w:numId w:val="7"/>
        </w:numPr>
        <w:rPr>
          <w:sz w:val="24"/>
          <w:szCs w:val="24"/>
        </w:rPr>
      </w:pPr>
      <w:r>
        <w:rPr>
          <w:sz w:val="24"/>
          <w:szCs w:val="24"/>
        </w:rPr>
        <w:t xml:space="preserve">  Purpose</w:t>
      </w:r>
    </w:p>
    <w:p w:rsidR="002672AE" w:rsidRDefault="002672AE" w:rsidP="0068683E">
      <w:pPr>
        <w:pStyle w:val="ListParagraph"/>
        <w:numPr>
          <w:ilvl w:val="0"/>
          <w:numId w:val="7"/>
        </w:numPr>
        <w:rPr>
          <w:sz w:val="24"/>
          <w:szCs w:val="24"/>
        </w:rPr>
      </w:pPr>
      <w:r>
        <w:rPr>
          <w:sz w:val="24"/>
          <w:szCs w:val="24"/>
        </w:rPr>
        <w:t xml:space="preserve">   Responsibilities</w:t>
      </w:r>
    </w:p>
    <w:p w:rsidR="002672AE" w:rsidRDefault="002672AE" w:rsidP="002672AE">
      <w:pPr>
        <w:rPr>
          <w:sz w:val="24"/>
          <w:szCs w:val="24"/>
        </w:rPr>
      </w:pPr>
      <w:r>
        <w:rPr>
          <w:sz w:val="24"/>
          <w:szCs w:val="24"/>
        </w:rPr>
        <w:t xml:space="preserve">ARTICLE IX – NEGOTIATIONS COMMITTEE </w:t>
      </w:r>
    </w:p>
    <w:p w:rsidR="002672AE" w:rsidRDefault="002672AE" w:rsidP="0068683E">
      <w:pPr>
        <w:pStyle w:val="ListParagraph"/>
        <w:numPr>
          <w:ilvl w:val="0"/>
          <w:numId w:val="8"/>
        </w:numPr>
        <w:rPr>
          <w:sz w:val="24"/>
          <w:szCs w:val="24"/>
        </w:rPr>
      </w:pPr>
      <w:r>
        <w:rPr>
          <w:sz w:val="24"/>
          <w:szCs w:val="24"/>
        </w:rPr>
        <w:t xml:space="preserve">  Purpose</w:t>
      </w:r>
    </w:p>
    <w:p w:rsidR="002672AE" w:rsidRDefault="002672AE" w:rsidP="0068683E">
      <w:pPr>
        <w:pStyle w:val="ListParagraph"/>
        <w:numPr>
          <w:ilvl w:val="0"/>
          <w:numId w:val="8"/>
        </w:numPr>
        <w:rPr>
          <w:sz w:val="24"/>
          <w:szCs w:val="24"/>
        </w:rPr>
      </w:pPr>
      <w:r>
        <w:rPr>
          <w:sz w:val="24"/>
          <w:szCs w:val="24"/>
        </w:rPr>
        <w:t xml:space="preserve">   Responsibilities</w:t>
      </w:r>
    </w:p>
    <w:p w:rsidR="002672AE" w:rsidRDefault="002672AE" w:rsidP="002672AE">
      <w:pPr>
        <w:rPr>
          <w:sz w:val="24"/>
          <w:szCs w:val="24"/>
        </w:rPr>
      </w:pPr>
      <w:r>
        <w:rPr>
          <w:sz w:val="24"/>
          <w:szCs w:val="24"/>
        </w:rPr>
        <w:t>ARTICLE X – NOMINATION</w:t>
      </w:r>
      <w:r w:rsidR="00680782">
        <w:rPr>
          <w:sz w:val="24"/>
          <w:szCs w:val="24"/>
        </w:rPr>
        <w:t xml:space="preserve"> </w:t>
      </w:r>
      <w:r>
        <w:rPr>
          <w:sz w:val="24"/>
          <w:szCs w:val="24"/>
        </w:rPr>
        <w:t>AND ELECTION COMMITTEE</w:t>
      </w:r>
    </w:p>
    <w:p w:rsidR="002672AE" w:rsidRDefault="002E7473" w:rsidP="0068683E">
      <w:pPr>
        <w:pStyle w:val="ListParagraph"/>
        <w:numPr>
          <w:ilvl w:val="0"/>
          <w:numId w:val="9"/>
        </w:numPr>
        <w:rPr>
          <w:sz w:val="24"/>
          <w:szCs w:val="24"/>
        </w:rPr>
      </w:pPr>
      <w:r>
        <w:rPr>
          <w:sz w:val="24"/>
          <w:szCs w:val="24"/>
        </w:rPr>
        <w:t xml:space="preserve">  Purpose</w:t>
      </w:r>
    </w:p>
    <w:p w:rsidR="002E7473" w:rsidRDefault="002E7473" w:rsidP="0068683E">
      <w:pPr>
        <w:pStyle w:val="ListParagraph"/>
        <w:numPr>
          <w:ilvl w:val="0"/>
          <w:numId w:val="9"/>
        </w:numPr>
        <w:rPr>
          <w:sz w:val="24"/>
          <w:szCs w:val="24"/>
        </w:rPr>
      </w:pPr>
      <w:r>
        <w:rPr>
          <w:sz w:val="24"/>
          <w:szCs w:val="24"/>
        </w:rPr>
        <w:t xml:space="preserve">   Responsibilities</w:t>
      </w:r>
    </w:p>
    <w:p w:rsidR="002E7473" w:rsidRDefault="002E7473" w:rsidP="002E7473">
      <w:pPr>
        <w:rPr>
          <w:sz w:val="24"/>
          <w:szCs w:val="24"/>
        </w:rPr>
      </w:pPr>
      <w:r>
        <w:rPr>
          <w:sz w:val="24"/>
          <w:szCs w:val="24"/>
        </w:rPr>
        <w:t>ARTICLE XI – NOMINATION AND ELECTION COMMITTEE OPERATION</w:t>
      </w:r>
    </w:p>
    <w:p w:rsidR="002E7473" w:rsidRDefault="002E7473" w:rsidP="002E7473">
      <w:pPr>
        <w:rPr>
          <w:sz w:val="24"/>
          <w:szCs w:val="24"/>
        </w:rPr>
      </w:pPr>
      <w:r>
        <w:rPr>
          <w:sz w:val="24"/>
          <w:szCs w:val="24"/>
        </w:rPr>
        <w:t>ARTICLE XII – INSTRUCTIONAL AND PROFESSIONAL DEVELOPMENT COMMITTEE</w:t>
      </w:r>
    </w:p>
    <w:p w:rsidR="002E7473" w:rsidRDefault="002E7473" w:rsidP="0068683E">
      <w:pPr>
        <w:pStyle w:val="ListParagraph"/>
        <w:numPr>
          <w:ilvl w:val="0"/>
          <w:numId w:val="10"/>
        </w:numPr>
        <w:rPr>
          <w:sz w:val="24"/>
          <w:szCs w:val="24"/>
        </w:rPr>
      </w:pPr>
      <w:r>
        <w:rPr>
          <w:sz w:val="24"/>
          <w:szCs w:val="24"/>
        </w:rPr>
        <w:t xml:space="preserve">  Purpose</w:t>
      </w:r>
    </w:p>
    <w:p w:rsidR="002E7473" w:rsidRDefault="002E7473" w:rsidP="0068683E">
      <w:pPr>
        <w:pStyle w:val="ListParagraph"/>
        <w:numPr>
          <w:ilvl w:val="0"/>
          <w:numId w:val="10"/>
        </w:numPr>
        <w:rPr>
          <w:sz w:val="24"/>
          <w:szCs w:val="24"/>
        </w:rPr>
      </w:pPr>
      <w:r>
        <w:rPr>
          <w:sz w:val="24"/>
          <w:szCs w:val="24"/>
        </w:rPr>
        <w:t xml:space="preserve">   Responsibilities</w:t>
      </w:r>
    </w:p>
    <w:p w:rsidR="002E7473" w:rsidRDefault="002E7473" w:rsidP="002E7473">
      <w:pPr>
        <w:rPr>
          <w:sz w:val="24"/>
          <w:szCs w:val="24"/>
        </w:rPr>
      </w:pPr>
      <w:r>
        <w:rPr>
          <w:sz w:val="24"/>
          <w:szCs w:val="24"/>
        </w:rPr>
        <w:t>ARTICLE XIII – HUMAN RIGHTS /MINORITY AFFAIRS COMMITTEE</w:t>
      </w:r>
    </w:p>
    <w:p w:rsidR="002E7473" w:rsidRDefault="002E7473" w:rsidP="0068683E">
      <w:pPr>
        <w:pStyle w:val="ListParagraph"/>
        <w:numPr>
          <w:ilvl w:val="0"/>
          <w:numId w:val="11"/>
        </w:numPr>
        <w:rPr>
          <w:sz w:val="24"/>
          <w:szCs w:val="24"/>
        </w:rPr>
      </w:pPr>
      <w:r>
        <w:rPr>
          <w:sz w:val="24"/>
          <w:szCs w:val="24"/>
        </w:rPr>
        <w:t xml:space="preserve">  Purpose</w:t>
      </w:r>
    </w:p>
    <w:p w:rsidR="002E7473" w:rsidRDefault="002E7473" w:rsidP="0068683E">
      <w:pPr>
        <w:pStyle w:val="ListParagraph"/>
        <w:numPr>
          <w:ilvl w:val="0"/>
          <w:numId w:val="11"/>
        </w:numPr>
        <w:rPr>
          <w:sz w:val="24"/>
          <w:szCs w:val="24"/>
        </w:rPr>
      </w:pPr>
      <w:r>
        <w:rPr>
          <w:sz w:val="24"/>
          <w:szCs w:val="24"/>
        </w:rPr>
        <w:t xml:space="preserve">   Responsibilities</w:t>
      </w: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rPr>
          <w:sz w:val="24"/>
          <w:szCs w:val="24"/>
        </w:rPr>
      </w:pPr>
    </w:p>
    <w:p w:rsidR="00DA4BF2" w:rsidRDefault="00DA4BF2" w:rsidP="00DA4BF2">
      <w:pPr>
        <w:ind w:left="165"/>
        <w:jc w:val="center"/>
        <w:rPr>
          <w:b/>
          <w:sz w:val="24"/>
          <w:szCs w:val="24"/>
        </w:rPr>
      </w:pPr>
      <w:r>
        <w:rPr>
          <w:b/>
          <w:sz w:val="24"/>
          <w:szCs w:val="24"/>
        </w:rPr>
        <w:t>ARTICLE I</w:t>
      </w:r>
    </w:p>
    <w:p w:rsidR="00DA4BF2" w:rsidRDefault="004F12D9" w:rsidP="004F12D9">
      <w:pPr>
        <w:ind w:left="165"/>
        <w:jc w:val="center"/>
        <w:rPr>
          <w:b/>
          <w:sz w:val="24"/>
          <w:szCs w:val="24"/>
        </w:rPr>
      </w:pPr>
      <w:r>
        <w:rPr>
          <w:b/>
          <w:sz w:val="24"/>
          <w:szCs w:val="24"/>
        </w:rPr>
        <w:t>BOARD OF DIRECTORS</w:t>
      </w:r>
    </w:p>
    <w:p w:rsidR="004F12D9" w:rsidRDefault="004F12D9" w:rsidP="0068683E">
      <w:pPr>
        <w:pStyle w:val="ListParagraph"/>
        <w:numPr>
          <w:ilvl w:val="0"/>
          <w:numId w:val="12"/>
        </w:numPr>
        <w:rPr>
          <w:b/>
          <w:sz w:val="24"/>
          <w:szCs w:val="24"/>
        </w:rPr>
      </w:pPr>
      <w:r>
        <w:rPr>
          <w:b/>
          <w:sz w:val="24"/>
          <w:szCs w:val="24"/>
        </w:rPr>
        <w:t xml:space="preserve"> SECTION 1.  POWERS AND DUTIES</w:t>
      </w:r>
    </w:p>
    <w:p w:rsidR="004F12D9" w:rsidRDefault="004F12D9" w:rsidP="004F12D9">
      <w:pPr>
        <w:ind w:left="525"/>
        <w:rPr>
          <w:sz w:val="24"/>
          <w:szCs w:val="24"/>
        </w:rPr>
      </w:pPr>
      <w:r>
        <w:rPr>
          <w:sz w:val="24"/>
          <w:szCs w:val="24"/>
        </w:rPr>
        <w:t>The Board of Directors shall be responsible for the fiscal affairs and the general management of the Association.  In addition to the authority granted to the Board of Directors by the ACTA bylaws, the following policies shall apply to the operation of the Board of Directors.  It shall:</w:t>
      </w:r>
    </w:p>
    <w:p w:rsidR="004F12D9" w:rsidRDefault="004F12D9" w:rsidP="0068683E">
      <w:pPr>
        <w:pStyle w:val="ListParagraph"/>
        <w:numPr>
          <w:ilvl w:val="0"/>
          <w:numId w:val="13"/>
        </w:numPr>
        <w:rPr>
          <w:sz w:val="24"/>
          <w:szCs w:val="24"/>
        </w:rPr>
      </w:pPr>
      <w:r>
        <w:rPr>
          <w:sz w:val="24"/>
          <w:szCs w:val="24"/>
        </w:rPr>
        <w:t xml:space="preserve"> Adhere to the following BOARD OF DIRECTORS’ LEGAL RESPONSIBILITIES  (Highlights of major responsibilities prepared by Office of Chief Counsel, Maryland State Education Association):</w:t>
      </w:r>
    </w:p>
    <w:p w:rsidR="004F12D9" w:rsidRDefault="004F12D9" w:rsidP="0068683E">
      <w:pPr>
        <w:pStyle w:val="ListParagraph"/>
        <w:numPr>
          <w:ilvl w:val="0"/>
          <w:numId w:val="14"/>
        </w:numPr>
        <w:rPr>
          <w:sz w:val="24"/>
          <w:szCs w:val="24"/>
        </w:rPr>
      </w:pPr>
      <w:r>
        <w:rPr>
          <w:sz w:val="24"/>
          <w:szCs w:val="24"/>
        </w:rPr>
        <w:t xml:space="preserve"> Under Maryland law each member of the Board of Directors must perform his/her duties in </w:t>
      </w:r>
      <w:r>
        <w:rPr>
          <w:b/>
          <w:i/>
          <w:sz w:val="24"/>
          <w:szCs w:val="24"/>
        </w:rPr>
        <w:t xml:space="preserve">good faith </w:t>
      </w:r>
      <w:r>
        <w:rPr>
          <w:sz w:val="24"/>
          <w:szCs w:val="24"/>
        </w:rPr>
        <w:t xml:space="preserve">and in a manner the director believes to be in the </w:t>
      </w:r>
      <w:r>
        <w:rPr>
          <w:b/>
          <w:i/>
          <w:sz w:val="24"/>
          <w:szCs w:val="24"/>
        </w:rPr>
        <w:t>best</w:t>
      </w:r>
      <w:r>
        <w:rPr>
          <w:sz w:val="24"/>
          <w:szCs w:val="24"/>
        </w:rPr>
        <w:t xml:space="preserve"> </w:t>
      </w:r>
      <w:r>
        <w:rPr>
          <w:b/>
          <w:i/>
          <w:sz w:val="24"/>
          <w:szCs w:val="24"/>
        </w:rPr>
        <w:t>interests</w:t>
      </w:r>
      <w:r w:rsidR="00270636">
        <w:rPr>
          <w:sz w:val="24"/>
          <w:szCs w:val="24"/>
        </w:rPr>
        <w:t xml:space="preserve"> of the cor</w:t>
      </w:r>
      <w:r>
        <w:rPr>
          <w:sz w:val="24"/>
          <w:szCs w:val="24"/>
        </w:rPr>
        <w:t>poration.</w:t>
      </w:r>
    </w:p>
    <w:p w:rsidR="004F12D9" w:rsidRDefault="004F12D9" w:rsidP="0068683E">
      <w:pPr>
        <w:pStyle w:val="ListParagraph"/>
        <w:numPr>
          <w:ilvl w:val="0"/>
          <w:numId w:val="14"/>
        </w:numPr>
        <w:rPr>
          <w:sz w:val="24"/>
          <w:szCs w:val="24"/>
        </w:rPr>
      </w:pPr>
      <w:r>
        <w:rPr>
          <w:sz w:val="24"/>
          <w:szCs w:val="24"/>
        </w:rPr>
        <w:t>This means the director must be truthful, honest and not employ the office for his/her own advantage and to the detriment of the corporation.</w:t>
      </w:r>
    </w:p>
    <w:p w:rsidR="004F12D9" w:rsidRDefault="004F12D9" w:rsidP="0068683E">
      <w:pPr>
        <w:pStyle w:val="ListParagraph"/>
        <w:numPr>
          <w:ilvl w:val="0"/>
          <w:numId w:val="14"/>
        </w:numPr>
        <w:rPr>
          <w:sz w:val="24"/>
          <w:szCs w:val="24"/>
        </w:rPr>
      </w:pPr>
      <w:r>
        <w:rPr>
          <w:sz w:val="24"/>
          <w:szCs w:val="24"/>
        </w:rPr>
        <w:t>The Board of Directors must act as a collective body.  A director cannot take action individually; instead he/she must voice his/her position at a duly called meeting of the Board of Directors.</w:t>
      </w:r>
    </w:p>
    <w:p w:rsidR="004F12D9" w:rsidRDefault="00610E66" w:rsidP="0068683E">
      <w:pPr>
        <w:pStyle w:val="ListParagraph"/>
        <w:numPr>
          <w:ilvl w:val="0"/>
          <w:numId w:val="14"/>
        </w:numPr>
        <w:rPr>
          <w:sz w:val="24"/>
          <w:szCs w:val="24"/>
        </w:rPr>
      </w:pPr>
      <w:r>
        <w:rPr>
          <w:sz w:val="24"/>
          <w:szCs w:val="24"/>
        </w:rPr>
        <w:t>A director who</w:t>
      </w:r>
      <w:r w:rsidR="00D30885">
        <w:rPr>
          <w:sz w:val="24"/>
          <w:szCs w:val="24"/>
        </w:rPr>
        <w:t xml:space="preserve"> is present at a Board meeting is presumed to have assented to the action taken by the Board unless the director announced his/her dissent at the meeting and it is either entered in the minutes, filed in writing at the meeting, or forwarded in writing within 24 hours of the meeting by registered mail.</w:t>
      </w:r>
    </w:p>
    <w:p w:rsidR="00D30885" w:rsidRDefault="00D30885" w:rsidP="0068683E">
      <w:pPr>
        <w:pStyle w:val="ListParagraph"/>
        <w:numPr>
          <w:ilvl w:val="0"/>
          <w:numId w:val="14"/>
        </w:numPr>
        <w:rPr>
          <w:sz w:val="24"/>
          <w:szCs w:val="24"/>
        </w:rPr>
      </w:pPr>
      <w:r>
        <w:rPr>
          <w:sz w:val="24"/>
          <w:szCs w:val="24"/>
        </w:rPr>
        <w:t>Every Board is required to have a President, Secretary, and Treasurer.  In addition, the corporation may have any other officers provided for in the bylaws.</w:t>
      </w:r>
    </w:p>
    <w:p w:rsidR="00D30885" w:rsidRDefault="00D30885" w:rsidP="0068683E">
      <w:pPr>
        <w:pStyle w:val="ListParagraph"/>
        <w:numPr>
          <w:ilvl w:val="0"/>
          <w:numId w:val="14"/>
        </w:numPr>
        <w:rPr>
          <w:sz w:val="24"/>
          <w:szCs w:val="24"/>
        </w:rPr>
      </w:pPr>
      <w:r>
        <w:rPr>
          <w:sz w:val="24"/>
          <w:szCs w:val="24"/>
        </w:rPr>
        <w:t>Even though a board of director or officer may not be compensated, he/she may still be liable to the corporation and, derivatively, to the members for negligence in performing his/her duties.  (</w:t>
      </w:r>
      <w:r>
        <w:rPr>
          <w:b/>
          <w:sz w:val="24"/>
          <w:szCs w:val="24"/>
        </w:rPr>
        <w:t>NEA/MSEA carries insurance coverage for all local board of director members against any liability asserted against and incurred while serving in the capacity as a board member.</w:t>
      </w:r>
      <w:r>
        <w:rPr>
          <w:sz w:val="24"/>
          <w:szCs w:val="24"/>
        </w:rPr>
        <w:t>)</w:t>
      </w:r>
    </w:p>
    <w:p w:rsidR="00BA03F0" w:rsidRDefault="00D30885" w:rsidP="0068683E">
      <w:pPr>
        <w:pStyle w:val="ListParagraph"/>
        <w:numPr>
          <w:ilvl w:val="0"/>
          <w:numId w:val="14"/>
        </w:numPr>
        <w:rPr>
          <w:sz w:val="24"/>
          <w:szCs w:val="24"/>
        </w:rPr>
      </w:pPr>
      <w:r>
        <w:rPr>
          <w:sz w:val="24"/>
          <w:szCs w:val="24"/>
        </w:rPr>
        <w:t>Notice of each meeting of the Board of Directors shall be given as provided in the bylaws.  Unless the bylaws provide otherwis</w:t>
      </w:r>
      <w:r w:rsidR="00BA03F0">
        <w:rPr>
          <w:sz w:val="24"/>
          <w:szCs w:val="24"/>
        </w:rPr>
        <w:t>e, the notice shall be in writin</w:t>
      </w:r>
      <w:r>
        <w:rPr>
          <w:sz w:val="24"/>
          <w:szCs w:val="24"/>
        </w:rPr>
        <w:t>g and need not state the business to be transacted at or the purpose of any regular or special meeting.</w:t>
      </w:r>
    </w:p>
    <w:p w:rsidR="00BA03F0" w:rsidRDefault="00BA03F0" w:rsidP="0068683E">
      <w:pPr>
        <w:pStyle w:val="ListParagraph"/>
        <w:numPr>
          <w:ilvl w:val="0"/>
          <w:numId w:val="13"/>
        </w:numPr>
        <w:rPr>
          <w:sz w:val="24"/>
          <w:szCs w:val="24"/>
        </w:rPr>
      </w:pPr>
      <w:r>
        <w:rPr>
          <w:sz w:val="24"/>
          <w:szCs w:val="24"/>
        </w:rPr>
        <w:t xml:space="preserve"> Provide for the interpretation and implementation of established polices of the Association;</w:t>
      </w:r>
    </w:p>
    <w:p w:rsidR="00BA03F0" w:rsidRDefault="00BA03F0" w:rsidP="0068683E">
      <w:pPr>
        <w:pStyle w:val="ListParagraph"/>
        <w:numPr>
          <w:ilvl w:val="0"/>
          <w:numId w:val="13"/>
        </w:numPr>
        <w:rPr>
          <w:sz w:val="24"/>
          <w:szCs w:val="24"/>
        </w:rPr>
      </w:pPr>
      <w:r>
        <w:rPr>
          <w:sz w:val="24"/>
          <w:szCs w:val="24"/>
        </w:rPr>
        <w:t>Provide for interim direction in the absence of existing policies between meetings of the Representative Assembly;</w:t>
      </w:r>
    </w:p>
    <w:p w:rsidR="00BA03F0" w:rsidRDefault="00BA03F0" w:rsidP="0068683E">
      <w:pPr>
        <w:pStyle w:val="ListParagraph"/>
        <w:numPr>
          <w:ilvl w:val="0"/>
          <w:numId w:val="13"/>
        </w:numPr>
        <w:rPr>
          <w:sz w:val="24"/>
          <w:szCs w:val="24"/>
        </w:rPr>
      </w:pPr>
      <w:r>
        <w:rPr>
          <w:sz w:val="24"/>
          <w:szCs w:val="24"/>
        </w:rPr>
        <w:t>Approve recommendations for appointments to fill vacancies before they are presented to the representative assembly for final approval;</w:t>
      </w:r>
    </w:p>
    <w:p w:rsidR="00BA03F0" w:rsidRDefault="00BA03F0" w:rsidP="0068683E">
      <w:pPr>
        <w:pStyle w:val="ListParagraph"/>
        <w:numPr>
          <w:ilvl w:val="0"/>
          <w:numId w:val="13"/>
        </w:numPr>
        <w:rPr>
          <w:sz w:val="24"/>
          <w:szCs w:val="24"/>
        </w:rPr>
      </w:pPr>
      <w:r>
        <w:rPr>
          <w:sz w:val="24"/>
          <w:szCs w:val="24"/>
        </w:rPr>
        <w:t>Act as the appellate body for members who have been censured, suspended, or expelled;</w:t>
      </w:r>
    </w:p>
    <w:p w:rsidR="00BA03F0" w:rsidRDefault="00BA03F0" w:rsidP="0068683E">
      <w:pPr>
        <w:pStyle w:val="ListParagraph"/>
        <w:numPr>
          <w:ilvl w:val="0"/>
          <w:numId w:val="13"/>
        </w:numPr>
        <w:rPr>
          <w:sz w:val="24"/>
          <w:szCs w:val="24"/>
        </w:rPr>
      </w:pPr>
      <w:r>
        <w:rPr>
          <w:sz w:val="24"/>
          <w:szCs w:val="24"/>
        </w:rPr>
        <w:t>Serve as liaisons to member units, regions, and ACTA committees as assigned by the President;</w:t>
      </w:r>
    </w:p>
    <w:p w:rsidR="00BA03F0" w:rsidRDefault="00BA03F0" w:rsidP="0068683E">
      <w:pPr>
        <w:pStyle w:val="ListParagraph"/>
        <w:numPr>
          <w:ilvl w:val="0"/>
          <w:numId w:val="13"/>
        </w:numPr>
        <w:rPr>
          <w:sz w:val="24"/>
          <w:szCs w:val="24"/>
        </w:rPr>
      </w:pPr>
      <w:r>
        <w:rPr>
          <w:sz w:val="24"/>
          <w:szCs w:val="24"/>
        </w:rPr>
        <w:t>Perform all other activities of the Association not specifically assigned in the bylaws to other bodies or persons.</w:t>
      </w:r>
    </w:p>
    <w:p w:rsidR="00BA03F0" w:rsidRDefault="00BA03F0" w:rsidP="00BA03F0">
      <w:pPr>
        <w:pStyle w:val="ListParagraph"/>
        <w:ind w:left="885"/>
        <w:rPr>
          <w:sz w:val="24"/>
          <w:szCs w:val="24"/>
        </w:rPr>
      </w:pPr>
    </w:p>
    <w:p w:rsidR="00BA03F0" w:rsidRPr="00361FC2" w:rsidRDefault="00BA03F0" w:rsidP="0068683E">
      <w:pPr>
        <w:pStyle w:val="ListParagraph"/>
        <w:numPr>
          <w:ilvl w:val="0"/>
          <w:numId w:val="12"/>
        </w:numPr>
        <w:rPr>
          <w:b/>
          <w:sz w:val="24"/>
          <w:szCs w:val="24"/>
        </w:rPr>
      </w:pPr>
      <w:r>
        <w:rPr>
          <w:b/>
          <w:sz w:val="24"/>
          <w:szCs w:val="24"/>
        </w:rPr>
        <w:t>SECTION 2.   COMPOSITION</w:t>
      </w:r>
    </w:p>
    <w:p w:rsidR="00361FC2" w:rsidRPr="00361FC2" w:rsidRDefault="00361FC2" w:rsidP="0068683E">
      <w:pPr>
        <w:pStyle w:val="ListParagraph"/>
        <w:numPr>
          <w:ilvl w:val="0"/>
          <w:numId w:val="15"/>
        </w:numPr>
        <w:rPr>
          <w:b/>
          <w:sz w:val="24"/>
          <w:szCs w:val="24"/>
        </w:rPr>
      </w:pPr>
      <w:r>
        <w:rPr>
          <w:sz w:val="24"/>
          <w:szCs w:val="24"/>
        </w:rPr>
        <w:t xml:space="preserve"> Five (5) elected officers to include:  President, First Vice-President, Second Vice-President, Secretary, and Treasurer.</w:t>
      </w:r>
    </w:p>
    <w:p w:rsidR="00361FC2" w:rsidRPr="00361FC2" w:rsidRDefault="00361FC2" w:rsidP="0068683E">
      <w:pPr>
        <w:pStyle w:val="ListParagraph"/>
        <w:numPr>
          <w:ilvl w:val="0"/>
          <w:numId w:val="15"/>
        </w:numPr>
        <w:rPr>
          <w:b/>
          <w:sz w:val="24"/>
          <w:szCs w:val="24"/>
        </w:rPr>
      </w:pPr>
      <w:r>
        <w:rPr>
          <w:sz w:val="24"/>
          <w:szCs w:val="24"/>
        </w:rPr>
        <w:t>One (1) representative from each of seven (7) designated regions.</w:t>
      </w:r>
    </w:p>
    <w:p w:rsidR="00361FC2" w:rsidRPr="00361FC2" w:rsidRDefault="00361FC2" w:rsidP="00361FC2">
      <w:pPr>
        <w:pStyle w:val="ListParagraph"/>
        <w:ind w:left="885"/>
        <w:rPr>
          <w:b/>
          <w:sz w:val="24"/>
          <w:szCs w:val="24"/>
        </w:rPr>
      </w:pPr>
    </w:p>
    <w:p w:rsidR="00361FC2" w:rsidRPr="00361FC2" w:rsidRDefault="00361FC2" w:rsidP="0068683E">
      <w:pPr>
        <w:pStyle w:val="ListParagraph"/>
        <w:numPr>
          <w:ilvl w:val="0"/>
          <w:numId w:val="12"/>
        </w:numPr>
        <w:rPr>
          <w:b/>
          <w:sz w:val="24"/>
          <w:szCs w:val="24"/>
        </w:rPr>
      </w:pPr>
      <w:r>
        <w:rPr>
          <w:b/>
          <w:sz w:val="24"/>
          <w:szCs w:val="24"/>
        </w:rPr>
        <w:t>SECTION 3.  TERMS OF OFFICE AND REIMBURSEMENTS</w:t>
      </w:r>
    </w:p>
    <w:p w:rsidR="00361FC2" w:rsidRDefault="00361FC2" w:rsidP="00361FC2">
      <w:pPr>
        <w:pStyle w:val="ListParagraph"/>
        <w:ind w:left="525"/>
        <w:rPr>
          <w:sz w:val="24"/>
          <w:szCs w:val="24"/>
        </w:rPr>
      </w:pPr>
      <w:r>
        <w:rPr>
          <w:sz w:val="24"/>
          <w:szCs w:val="24"/>
        </w:rPr>
        <w:t>The terms of office of elected leaders are:</w:t>
      </w:r>
    </w:p>
    <w:p w:rsidR="00361FC2" w:rsidRPr="00361FC2" w:rsidRDefault="00361FC2" w:rsidP="0068683E">
      <w:pPr>
        <w:pStyle w:val="ListParagraph"/>
        <w:numPr>
          <w:ilvl w:val="0"/>
          <w:numId w:val="16"/>
        </w:numPr>
        <w:rPr>
          <w:b/>
          <w:sz w:val="24"/>
          <w:szCs w:val="24"/>
        </w:rPr>
      </w:pPr>
      <w:r>
        <w:rPr>
          <w:sz w:val="24"/>
          <w:szCs w:val="24"/>
        </w:rPr>
        <w:t xml:space="preserve"> Two (2) years for elected officers noted in Section B.1., elected in even-numbered years;</w:t>
      </w:r>
    </w:p>
    <w:p w:rsidR="00361FC2" w:rsidRPr="00361FC2" w:rsidRDefault="00361FC2" w:rsidP="0068683E">
      <w:pPr>
        <w:pStyle w:val="ListParagraph"/>
        <w:numPr>
          <w:ilvl w:val="0"/>
          <w:numId w:val="16"/>
        </w:numPr>
        <w:rPr>
          <w:b/>
          <w:sz w:val="24"/>
          <w:szCs w:val="24"/>
        </w:rPr>
      </w:pPr>
      <w:r>
        <w:rPr>
          <w:sz w:val="24"/>
          <w:szCs w:val="24"/>
        </w:rPr>
        <w:t>Two (2) years for Board of Directors, elected in odd-numbered years.</w:t>
      </w:r>
    </w:p>
    <w:p w:rsidR="00361FC2" w:rsidRDefault="00361FC2" w:rsidP="00361FC2">
      <w:pPr>
        <w:pStyle w:val="ListParagraph"/>
        <w:ind w:left="885"/>
        <w:rPr>
          <w:sz w:val="24"/>
          <w:szCs w:val="24"/>
        </w:rPr>
      </w:pPr>
      <w:r>
        <w:rPr>
          <w:sz w:val="24"/>
          <w:szCs w:val="24"/>
        </w:rPr>
        <w:t>Elected leaders shall be paid reimbursements as follows:</w:t>
      </w:r>
    </w:p>
    <w:p w:rsidR="00361FC2" w:rsidRPr="00BC0C95" w:rsidRDefault="00BC0C95" w:rsidP="0068683E">
      <w:pPr>
        <w:pStyle w:val="ListParagraph"/>
        <w:numPr>
          <w:ilvl w:val="0"/>
          <w:numId w:val="17"/>
        </w:numPr>
        <w:rPr>
          <w:b/>
          <w:sz w:val="24"/>
          <w:szCs w:val="24"/>
        </w:rPr>
      </w:pPr>
      <w:r>
        <w:rPr>
          <w:sz w:val="24"/>
          <w:szCs w:val="24"/>
        </w:rPr>
        <w:t xml:space="preserve"> President  - $90.00 per month for twelve (12) months;</w:t>
      </w:r>
    </w:p>
    <w:p w:rsidR="00BC0C95" w:rsidRPr="00BC0C95" w:rsidRDefault="00BC0C95" w:rsidP="0068683E">
      <w:pPr>
        <w:pStyle w:val="ListParagraph"/>
        <w:numPr>
          <w:ilvl w:val="0"/>
          <w:numId w:val="17"/>
        </w:numPr>
        <w:rPr>
          <w:b/>
          <w:sz w:val="24"/>
          <w:szCs w:val="24"/>
        </w:rPr>
      </w:pPr>
      <w:r>
        <w:rPr>
          <w:sz w:val="24"/>
          <w:szCs w:val="24"/>
        </w:rPr>
        <w:t>Treasurer - $90.00 per month for twelve (12) months;</w:t>
      </w:r>
    </w:p>
    <w:p w:rsidR="00BC0C95" w:rsidRPr="00985244" w:rsidRDefault="00BC0C95" w:rsidP="0068683E">
      <w:pPr>
        <w:pStyle w:val="ListParagraph"/>
        <w:numPr>
          <w:ilvl w:val="0"/>
          <w:numId w:val="17"/>
        </w:numPr>
        <w:rPr>
          <w:b/>
          <w:sz w:val="24"/>
          <w:szCs w:val="24"/>
        </w:rPr>
      </w:pPr>
      <w:r>
        <w:rPr>
          <w:sz w:val="24"/>
          <w:szCs w:val="24"/>
        </w:rPr>
        <w:t>Secretary - $35.00</w:t>
      </w:r>
      <w:r w:rsidR="00985244">
        <w:rPr>
          <w:sz w:val="24"/>
          <w:szCs w:val="24"/>
        </w:rPr>
        <w:t xml:space="preserve"> per month for ten (10) months;</w:t>
      </w:r>
    </w:p>
    <w:p w:rsidR="00985244" w:rsidRPr="00985244" w:rsidRDefault="00985244" w:rsidP="0068683E">
      <w:pPr>
        <w:pStyle w:val="ListParagraph"/>
        <w:numPr>
          <w:ilvl w:val="0"/>
          <w:numId w:val="17"/>
        </w:numPr>
        <w:rPr>
          <w:b/>
          <w:sz w:val="24"/>
          <w:szCs w:val="24"/>
        </w:rPr>
      </w:pPr>
      <w:r>
        <w:rPr>
          <w:sz w:val="24"/>
          <w:szCs w:val="24"/>
        </w:rPr>
        <w:t>Webmaster - $35.00  per month for ten (10) months;</w:t>
      </w:r>
    </w:p>
    <w:p w:rsidR="00985244" w:rsidRPr="00985244" w:rsidRDefault="00985244" w:rsidP="0068683E">
      <w:pPr>
        <w:pStyle w:val="ListParagraph"/>
        <w:numPr>
          <w:ilvl w:val="0"/>
          <w:numId w:val="17"/>
        </w:numPr>
        <w:rPr>
          <w:b/>
          <w:sz w:val="24"/>
          <w:szCs w:val="24"/>
        </w:rPr>
      </w:pPr>
      <w:r>
        <w:rPr>
          <w:sz w:val="24"/>
          <w:szCs w:val="24"/>
        </w:rPr>
        <w:t>Board of Directors and officers (with the exception of the above named) – a</w:t>
      </w:r>
      <w:r w:rsidR="00DF37C3">
        <w:rPr>
          <w:sz w:val="24"/>
          <w:szCs w:val="24"/>
        </w:rPr>
        <w:t xml:space="preserve"> </w:t>
      </w:r>
      <w:r>
        <w:rPr>
          <w:sz w:val="24"/>
          <w:szCs w:val="24"/>
        </w:rPr>
        <w:t>per semester expense reimbursement of $75.00 as long as the member has attended 70% of the Board of Directors and Representative Assembly meetings, unless said member is excused by notifying the President prior to the meeting.</w:t>
      </w:r>
    </w:p>
    <w:p w:rsidR="00985244" w:rsidRPr="00985244" w:rsidRDefault="00985244" w:rsidP="00985244">
      <w:pPr>
        <w:pStyle w:val="ListParagraph"/>
        <w:ind w:left="1245"/>
        <w:rPr>
          <w:b/>
          <w:sz w:val="24"/>
          <w:szCs w:val="24"/>
        </w:rPr>
      </w:pPr>
    </w:p>
    <w:p w:rsidR="00985244" w:rsidRDefault="00985244" w:rsidP="0068683E">
      <w:pPr>
        <w:pStyle w:val="ListParagraph"/>
        <w:numPr>
          <w:ilvl w:val="0"/>
          <w:numId w:val="12"/>
        </w:numPr>
        <w:rPr>
          <w:b/>
          <w:sz w:val="24"/>
          <w:szCs w:val="24"/>
        </w:rPr>
      </w:pPr>
      <w:r>
        <w:rPr>
          <w:b/>
          <w:sz w:val="24"/>
          <w:szCs w:val="24"/>
        </w:rPr>
        <w:t xml:space="preserve"> SECTION 4.  MEETINGS</w:t>
      </w:r>
    </w:p>
    <w:p w:rsidR="00985244" w:rsidRDefault="00985244" w:rsidP="0068683E">
      <w:pPr>
        <w:pStyle w:val="ListParagraph"/>
        <w:numPr>
          <w:ilvl w:val="0"/>
          <w:numId w:val="18"/>
        </w:numPr>
        <w:rPr>
          <w:sz w:val="24"/>
          <w:szCs w:val="24"/>
        </w:rPr>
      </w:pPr>
      <w:r w:rsidRPr="00985244">
        <w:rPr>
          <w:sz w:val="24"/>
          <w:szCs w:val="24"/>
        </w:rPr>
        <w:t xml:space="preserve"> The Board of Directors shall meet on the first non-holiday Monday of each month </w:t>
      </w:r>
      <w:r>
        <w:rPr>
          <w:sz w:val="24"/>
          <w:szCs w:val="24"/>
        </w:rPr>
        <w:t>(September through June) with one summer meeting prior to the start of the school year following the annual NEA Representative Assembly;</w:t>
      </w:r>
    </w:p>
    <w:p w:rsidR="00985244" w:rsidRDefault="00245CED" w:rsidP="0068683E">
      <w:pPr>
        <w:pStyle w:val="ListParagraph"/>
        <w:numPr>
          <w:ilvl w:val="0"/>
          <w:numId w:val="18"/>
        </w:numPr>
        <w:rPr>
          <w:sz w:val="24"/>
          <w:szCs w:val="24"/>
        </w:rPr>
      </w:pPr>
      <w:r>
        <w:rPr>
          <w:sz w:val="24"/>
          <w:szCs w:val="24"/>
        </w:rPr>
        <w:t>In October, directors are delegates to the MSEA Convention;</w:t>
      </w:r>
    </w:p>
    <w:p w:rsidR="00245CED" w:rsidRDefault="00245CED" w:rsidP="0068683E">
      <w:pPr>
        <w:pStyle w:val="ListParagraph"/>
        <w:numPr>
          <w:ilvl w:val="0"/>
          <w:numId w:val="18"/>
        </w:numPr>
        <w:rPr>
          <w:sz w:val="24"/>
          <w:szCs w:val="24"/>
        </w:rPr>
      </w:pPr>
      <w:r>
        <w:rPr>
          <w:sz w:val="24"/>
          <w:szCs w:val="24"/>
        </w:rPr>
        <w:t xml:space="preserve">In case of emergency, in the judgment of the President or the </w:t>
      </w:r>
      <w:proofErr w:type="spellStart"/>
      <w:r>
        <w:rPr>
          <w:sz w:val="24"/>
          <w:szCs w:val="24"/>
        </w:rPr>
        <w:t>UniServ</w:t>
      </w:r>
      <w:proofErr w:type="spellEnd"/>
      <w:r>
        <w:rPr>
          <w:sz w:val="24"/>
          <w:szCs w:val="24"/>
        </w:rPr>
        <w:t xml:space="preserve"> Director, a poll of the Board of Directors may be made by personal e-mail or telephone, providing opportunity for discussion and rationale.  Any action therefrom shall be ratified by the Board at its next meeting.</w:t>
      </w:r>
    </w:p>
    <w:p w:rsidR="00245CED" w:rsidRDefault="00245CED" w:rsidP="00245CED">
      <w:pPr>
        <w:pStyle w:val="ListParagraph"/>
        <w:ind w:left="885"/>
        <w:rPr>
          <w:sz w:val="24"/>
          <w:szCs w:val="24"/>
        </w:rPr>
      </w:pPr>
    </w:p>
    <w:p w:rsidR="00245CED" w:rsidRDefault="00245CED" w:rsidP="0068683E">
      <w:pPr>
        <w:pStyle w:val="ListParagraph"/>
        <w:numPr>
          <w:ilvl w:val="0"/>
          <w:numId w:val="12"/>
        </w:numPr>
        <w:rPr>
          <w:b/>
          <w:sz w:val="24"/>
          <w:szCs w:val="24"/>
        </w:rPr>
      </w:pPr>
      <w:r>
        <w:rPr>
          <w:b/>
          <w:sz w:val="24"/>
          <w:szCs w:val="24"/>
        </w:rPr>
        <w:t xml:space="preserve"> SECTION 5.  QUORUM</w:t>
      </w:r>
    </w:p>
    <w:p w:rsidR="00245CED" w:rsidRDefault="00245CED" w:rsidP="00245CED">
      <w:pPr>
        <w:pStyle w:val="ListParagraph"/>
        <w:ind w:left="525"/>
        <w:rPr>
          <w:sz w:val="24"/>
          <w:szCs w:val="24"/>
        </w:rPr>
      </w:pPr>
      <w:r w:rsidRPr="00245CED">
        <w:rPr>
          <w:sz w:val="24"/>
          <w:szCs w:val="24"/>
        </w:rPr>
        <w:t xml:space="preserve">Seven </w:t>
      </w:r>
      <w:r>
        <w:rPr>
          <w:sz w:val="24"/>
          <w:szCs w:val="24"/>
        </w:rPr>
        <w:t>(7) or more members of the Board of Directors shall constitute a quorum.</w:t>
      </w:r>
    </w:p>
    <w:p w:rsidR="00245CED" w:rsidRDefault="00245CED" w:rsidP="00245CED">
      <w:pPr>
        <w:pStyle w:val="ListParagraph"/>
        <w:ind w:left="525"/>
        <w:rPr>
          <w:sz w:val="24"/>
          <w:szCs w:val="24"/>
        </w:rPr>
      </w:pPr>
    </w:p>
    <w:p w:rsidR="00245CED" w:rsidRDefault="00245CED" w:rsidP="00245CED">
      <w:pPr>
        <w:pStyle w:val="ListParagraph"/>
        <w:ind w:left="525"/>
        <w:jc w:val="center"/>
        <w:rPr>
          <w:b/>
          <w:sz w:val="24"/>
          <w:szCs w:val="24"/>
        </w:rPr>
      </w:pPr>
      <w:r>
        <w:rPr>
          <w:b/>
          <w:sz w:val="24"/>
          <w:szCs w:val="24"/>
        </w:rPr>
        <w:t>ARTICLE II</w:t>
      </w:r>
    </w:p>
    <w:p w:rsidR="00245CED" w:rsidRDefault="00245CED" w:rsidP="00245CED">
      <w:pPr>
        <w:pStyle w:val="ListParagraph"/>
        <w:ind w:left="525"/>
        <w:jc w:val="center"/>
        <w:rPr>
          <w:b/>
          <w:sz w:val="24"/>
          <w:szCs w:val="24"/>
        </w:rPr>
      </w:pPr>
      <w:r>
        <w:rPr>
          <w:b/>
          <w:sz w:val="24"/>
          <w:szCs w:val="24"/>
        </w:rPr>
        <w:t>ROLES/RESPONSIBILITIES OF BUILDING REPS</w:t>
      </w:r>
    </w:p>
    <w:p w:rsidR="00245CED" w:rsidRDefault="00245CED" w:rsidP="0068683E">
      <w:pPr>
        <w:pStyle w:val="ListParagraph"/>
        <w:numPr>
          <w:ilvl w:val="0"/>
          <w:numId w:val="19"/>
        </w:numPr>
        <w:rPr>
          <w:b/>
          <w:sz w:val="24"/>
          <w:szCs w:val="24"/>
        </w:rPr>
      </w:pPr>
      <w:r>
        <w:rPr>
          <w:b/>
          <w:sz w:val="24"/>
          <w:szCs w:val="24"/>
        </w:rPr>
        <w:t xml:space="preserve"> ACTA MEETINGS</w:t>
      </w:r>
    </w:p>
    <w:p w:rsidR="00245CED" w:rsidRDefault="00245CED" w:rsidP="0068683E">
      <w:pPr>
        <w:pStyle w:val="ListParagraph"/>
        <w:numPr>
          <w:ilvl w:val="0"/>
          <w:numId w:val="20"/>
        </w:numPr>
        <w:rPr>
          <w:sz w:val="24"/>
          <w:szCs w:val="24"/>
        </w:rPr>
      </w:pPr>
      <w:r>
        <w:rPr>
          <w:sz w:val="24"/>
          <w:szCs w:val="24"/>
        </w:rPr>
        <w:t xml:space="preserve"> Attend monthly meeting of the Rep Assembly.</w:t>
      </w:r>
    </w:p>
    <w:p w:rsidR="00245CED" w:rsidRDefault="00245CED" w:rsidP="0068683E">
      <w:pPr>
        <w:pStyle w:val="ListParagraph"/>
        <w:numPr>
          <w:ilvl w:val="0"/>
          <w:numId w:val="20"/>
        </w:numPr>
        <w:rPr>
          <w:sz w:val="24"/>
          <w:szCs w:val="24"/>
        </w:rPr>
      </w:pPr>
      <w:r>
        <w:rPr>
          <w:sz w:val="24"/>
          <w:szCs w:val="24"/>
        </w:rPr>
        <w:t>Take an active role in the Association by meeting attendance and committee participation when needed.</w:t>
      </w:r>
    </w:p>
    <w:p w:rsidR="00245CED" w:rsidRDefault="00245CED" w:rsidP="0068683E">
      <w:pPr>
        <w:pStyle w:val="ListParagraph"/>
        <w:numPr>
          <w:ilvl w:val="0"/>
          <w:numId w:val="20"/>
        </w:numPr>
        <w:rPr>
          <w:sz w:val="24"/>
          <w:szCs w:val="24"/>
        </w:rPr>
      </w:pPr>
      <w:r>
        <w:rPr>
          <w:sz w:val="24"/>
          <w:szCs w:val="24"/>
        </w:rPr>
        <w:t>Bring teacher questions to meetings; obtain answers.</w:t>
      </w:r>
    </w:p>
    <w:p w:rsidR="00647126" w:rsidRDefault="00647126" w:rsidP="0068683E">
      <w:pPr>
        <w:pStyle w:val="ListParagraph"/>
        <w:numPr>
          <w:ilvl w:val="0"/>
          <w:numId w:val="19"/>
        </w:numPr>
        <w:rPr>
          <w:b/>
          <w:sz w:val="24"/>
          <w:szCs w:val="24"/>
        </w:rPr>
      </w:pPr>
      <w:r>
        <w:rPr>
          <w:b/>
          <w:sz w:val="24"/>
          <w:szCs w:val="24"/>
        </w:rPr>
        <w:t>MEETINGS WITH FACULTY</w:t>
      </w:r>
    </w:p>
    <w:p w:rsidR="00647126" w:rsidRDefault="00647126" w:rsidP="0068683E">
      <w:pPr>
        <w:pStyle w:val="ListParagraph"/>
        <w:numPr>
          <w:ilvl w:val="0"/>
          <w:numId w:val="21"/>
        </w:numPr>
        <w:rPr>
          <w:sz w:val="24"/>
          <w:szCs w:val="24"/>
        </w:rPr>
      </w:pPr>
      <w:r>
        <w:rPr>
          <w:sz w:val="24"/>
          <w:szCs w:val="24"/>
        </w:rPr>
        <w:t xml:space="preserve"> Use 10-minute meeting model.</w:t>
      </w:r>
    </w:p>
    <w:p w:rsidR="00647126" w:rsidRDefault="00647126" w:rsidP="0068683E">
      <w:pPr>
        <w:pStyle w:val="ListParagraph"/>
        <w:numPr>
          <w:ilvl w:val="0"/>
          <w:numId w:val="21"/>
        </w:numPr>
        <w:rPr>
          <w:sz w:val="24"/>
          <w:szCs w:val="24"/>
        </w:rPr>
      </w:pPr>
      <w:r>
        <w:rPr>
          <w:sz w:val="24"/>
          <w:szCs w:val="24"/>
        </w:rPr>
        <w:t>Relay information for ACTA in written form, electronically, or in person to keep members informed about rep meeting discussions/issues/notes.</w:t>
      </w:r>
    </w:p>
    <w:p w:rsidR="00647126" w:rsidRDefault="00647126" w:rsidP="0068683E">
      <w:pPr>
        <w:pStyle w:val="ListParagraph"/>
        <w:numPr>
          <w:ilvl w:val="0"/>
          <w:numId w:val="21"/>
        </w:numPr>
        <w:rPr>
          <w:sz w:val="24"/>
          <w:szCs w:val="24"/>
        </w:rPr>
      </w:pPr>
      <w:r>
        <w:rPr>
          <w:sz w:val="24"/>
          <w:szCs w:val="24"/>
        </w:rPr>
        <w:t>Distribute and collect documents.</w:t>
      </w:r>
    </w:p>
    <w:p w:rsidR="00647126" w:rsidRDefault="00647126" w:rsidP="0068683E">
      <w:pPr>
        <w:pStyle w:val="ListParagraph"/>
        <w:numPr>
          <w:ilvl w:val="0"/>
          <w:numId w:val="21"/>
        </w:numPr>
        <w:rPr>
          <w:sz w:val="24"/>
          <w:szCs w:val="24"/>
        </w:rPr>
      </w:pPr>
      <w:r>
        <w:rPr>
          <w:sz w:val="24"/>
          <w:szCs w:val="24"/>
        </w:rPr>
        <w:t>Distribute and collect ballots.</w:t>
      </w:r>
    </w:p>
    <w:p w:rsidR="00647126" w:rsidRDefault="00647126" w:rsidP="0068683E">
      <w:pPr>
        <w:pStyle w:val="ListParagraph"/>
        <w:numPr>
          <w:ilvl w:val="0"/>
          <w:numId w:val="19"/>
        </w:numPr>
        <w:rPr>
          <w:b/>
          <w:sz w:val="24"/>
          <w:szCs w:val="24"/>
        </w:rPr>
      </w:pPr>
      <w:r>
        <w:rPr>
          <w:b/>
          <w:sz w:val="24"/>
          <w:szCs w:val="24"/>
        </w:rPr>
        <w:t xml:space="preserve"> ONGOING REP DUTIES</w:t>
      </w:r>
    </w:p>
    <w:p w:rsidR="00647126" w:rsidRDefault="00647126" w:rsidP="0068683E">
      <w:pPr>
        <w:pStyle w:val="ListParagraph"/>
        <w:numPr>
          <w:ilvl w:val="0"/>
          <w:numId w:val="22"/>
        </w:numPr>
        <w:rPr>
          <w:sz w:val="24"/>
          <w:szCs w:val="24"/>
        </w:rPr>
      </w:pPr>
      <w:r>
        <w:rPr>
          <w:sz w:val="24"/>
          <w:szCs w:val="24"/>
        </w:rPr>
        <w:t xml:space="preserve"> Assist in the recruitment and retention of Association members.</w:t>
      </w:r>
    </w:p>
    <w:p w:rsidR="00647126" w:rsidRDefault="00647126" w:rsidP="0068683E">
      <w:pPr>
        <w:pStyle w:val="ListParagraph"/>
        <w:numPr>
          <w:ilvl w:val="0"/>
          <w:numId w:val="22"/>
        </w:numPr>
        <w:rPr>
          <w:sz w:val="24"/>
          <w:szCs w:val="24"/>
        </w:rPr>
      </w:pPr>
      <w:r>
        <w:rPr>
          <w:sz w:val="24"/>
          <w:szCs w:val="24"/>
        </w:rPr>
        <w:t>Provide moral support – be accessible to members.</w:t>
      </w:r>
    </w:p>
    <w:p w:rsidR="00647126" w:rsidRDefault="00647126" w:rsidP="0068683E">
      <w:pPr>
        <w:pStyle w:val="ListParagraph"/>
        <w:numPr>
          <w:ilvl w:val="0"/>
          <w:numId w:val="22"/>
        </w:numPr>
        <w:rPr>
          <w:sz w:val="24"/>
          <w:szCs w:val="24"/>
        </w:rPr>
      </w:pPr>
      <w:r>
        <w:rPr>
          <w:sz w:val="24"/>
          <w:szCs w:val="24"/>
        </w:rPr>
        <w:t>Advise members of procedures (such as filing a grievance).</w:t>
      </w:r>
    </w:p>
    <w:p w:rsidR="00647126" w:rsidRDefault="00647126" w:rsidP="0068683E">
      <w:pPr>
        <w:pStyle w:val="ListParagraph"/>
        <w:numPr>
          <w:ilvl w:val="0"/>
          <w:numId w:val="22"/>
        </w:numPr>
        <w:rPr>
          <w:sz w:val="24"/>
          <w:szCs w:val="24"/>
        </w:rPr>
      </w:pPr>
      <w:r>
        <w:rPr>
          <w:sz w:val="24"/>
          <w:szCs w:val="24"/>
        </w:rPr>
        <w:t>Be a resource about the contract to other members.</w:t>
      </w:r>
    </w:p>
    <w:p w:rsidR="00647126" w:rsidRDefault="00647126" w:rsidP="0068683E">
      <w:pPr>
        <w:pStyle w:val="ListParagraph"/>
        <w:numPr>
          <w:ilvl w:val="0"/>
          <w:numId w:val="22"/>
        </w:numPr>
        <w:rPr>
          <w:sz w:val="24"/>
          <w:szCs w:val="24"/>
        </w:rPr>
      </w:pPr>
      <w:r>
        <w:rPr>
          <w:sz w:val="24"/>
          <w:szCs w:val="24"/>
        </w:rPr>
        <w:t>Police the contract and inform ACTA of job-related concerns at the school level.</w:t>
      </w:r>
    </w:p>
    <w:p w:rsidR="00647126" w:rsidRDefault="00647126" w:rsidP="0068683E">
      <w:pPr>
        <w:pStyle w:val="ListParagraph"/>
        <w:numPr>
          <w:ilvl w:val="0"/>
          <w:numId w:val="22"/>
        </w:numPr>
        <w:rPr>
          <w:sz w:val="24"/>
          <w:szCs w:val="24"/>
        </w:rPr>
      </w:pPr>
      <w:r>
        <w:rPr>
          <w:sz w:val="24"/>
          <w:szCs w:val="24"/>
        </w:rPr>
        <w:t>Serve as a liaison between Association leaders and members.</w:t>
      </w:r>
    </w:p>
    <w:p w:rsidR="00647126" w:rsidRDefault="009F3C1B" w:rsidP="0068683E">
      <w:pPr>
        <w:pStyle w:val="ListParagraph"/>
        <w:numPr>
          <w:ilvl w:val="0"/>
          <w:numId w:val="22"/>
        </w:numPr>
        <w:rPr>
          <w:sz w:val="24"/>
          <w:szCs w:val="24"/>
        </w:rPr>
      </w:pPr>
      <w:r>
        <w:rPr>
          <w:sz w:val="24"/>
          <w:szCs w:val="24"/>
        </w:rPr>
        <w:t xml:space="preserve">Help members obtain </w:t>
      </w:r>
      <w:r w:rsidR="00647126">
        <w:rPr>
          <w:sz w:val="24"/>
          <w:szCs w:val="24"/>
        </w:rPr>
        <w:t>ACTA/</w:t>
      </w:r>
      <w:r>
        <w:rPr>
          <w:sz w:val="24"/>
          <w:szCs w:val="24"/>
        </w:rPr>
        <w:t>MSEA/</w:t>
      </w:r>
      <w:r w:rsidR="00647126">
        <w:rPr>
          <w:sz w:val="24"/>
          <w:szCs w:val="24"/>
        </w:rPr>
        <w:t>NEA resources if problems occur.</w:t>
      </w:r>
    </w:p>
    <w:p w:rsidR="00647126" w:rsidRDefault="00647126" w:rsidP="0068683E">
      <w:pPr>
        <w:pStyle w:val="ListParagraph"/>
        <w:numPr>
          <w:ilvl w:val="0"/>
          <w:numId w:val="22"/>
        </w:numPr>
        <w:rPr>
          <w:sz w:val="24"/>
          <w:szCs w:val="24"/>
        </w:rPr>
      </w:pPr>
      <w:r>
        <w:rPr>
          <w:sz w:val="24"/>
          <w:szCs w:val="24"/>
        </w:rPr>
        <w:t>Promote membership participation in Association activities, including running for MSEA Delegate.</w:t>
      </w:r>
    </w:p>
    <w:p w:rsidR="00647126" w:rsidRDefault="00647126" w:rsidP="0068683E">
      <w:pPr>
        <w:pStyle w:val="ListParagraph"/>
        <w:numPr>
          <w:ilvl w:val="0"/>
          <w:numId w:val="22"/>
        </w:numPr>
        <w:rPr>
          <w:sz w:val="24"/>
          <w:szCs w:val="24"/>
        </w:rPr>
      </w:pPr>
      <w:r>
        <w:rPr>
          <w:sz w:val="24"/>
          <w:szCs w:val="24"/>
        </w:rPr>
        <w:t>Distribute newsletters.</w:t>
      </w:r>
    </w:p>
    <w:p w:rsidR="00647126" w:rsidRDefault="00647126" w:rsidP="0068683E">
      <w:pPr>
        <w:pStyle w:val="ListParagraph"/>
        <w:numPr>
          <w:ilvl w:val="0"/>
          <w:numId w:val="22"/>
        </w:numPr>
        <w:rPr>
          <w:sz w:val="24"/>
          <w:szCs w:val="24"/>
        </w:rPr>
      </w:pPr>
      <w:r>
        <w:rPr>
          <w:sz w:val="24"/>
          <w:szCs w:val="24"/>
        </w:rPr>
        <w:t xml:space="preserve">Offer to attend disciplinary/other job-related meetings between members and administration and inform ACTA leadership. </w:t>
      </w:r>
    </w:p>
    <w:p w:rsidR="00CC3DCF" w:rsidRDefault="00CC3DCF" w:rsidP="00CC3DCF">
      <w:pPr>
        <w:pStyle w:val="ListParagraph"/>
        <w:ind w:left="1245"/>
        <w:jc w:val="center"/>
        <w:rPr>
          <w:sz w:val="24"/>
          <w:szCs w:val="24"/>
        </w:rPr>
      </w:pPr>
    </w:p>
    <w:p w:rsidR="00CC3DCF" w:rsidRDefault="00CC3DCF" w:rsidP="00CC3DCF">
      <w:pPr>
        <w:pStyle w:val="ListParagraph"/>
        <w:ind w:left="1245"/>
        <w:jc w:val="center"/>
        <w:rPr>
          <w:b/>
          <w:sz w:val="24"/>
          <w:szCs w:val="24"/>
        </w:rPr>
      </w:pPr>
      <w:r>
        <w:rPr>
          <w:b/>
          <w:sz w:val="24"/>
          <w:szCs w:val="24"/>
        </w:rPr>
        <w:t>ARTICLE III</w:t>
      </w:r>
    </w:p>
    <w:p w:rsidR="00CC3DCF" w:rsidRDefault="00CC3DCF" w:rsidP="00CC3DCF">
      <w:pPr>
        <w:pStyle w:val="ListParagraph"/>
        <w:ind w:left="1245"/>
        <w:jc w:val="center"/>
        <w:rPr>
          <w:b/>
          <w:sz w:val="24"/>
          <w:szCs w:val="24"/>
        </w:rPr>
      </w:pPr>
      <w:r>
        <w:rPr>
          <w:b/>
          <w:sz w:val="24"/>
          <w:szCs w:val="24"/>
        </w:rPr>
        <w:t>CONVENTIONS, CONFERENCES, MSEA/NEA INTSTRUCTIONAL AND PROFESSIONAL DEVELOPMENT AND ORGANIZATION TRAINING</w:t>
      </w:r>
    </w:p>
    <w:p w:rsidR="00CC3DCF" w:rsidRDefault="00CC3DCF" w:rsidP="00CC3DCF">
      <w:pPr>
        <w:pStyle w:val="ListParagraph"/>
        <w:ind w:left="1245"/>
        <w:jc w:val="center"/>
        <w:rPr>
          <w:b/>
          <w:sz w:val="24"/>
          <w:szCs w:val="24"/>
        </w:rPr>
      </w:pPr>
    </w:p>
    <w:p w:rsidR="00CC3DCF" w:rsidRDefault="00CC3DCF" w:rsidP="0068683E">
      <w:pPr>
        <w:pStyle w:val="ListParagraph"/>
        <w:numPr>
          <w:ilvl w:val="0"/>
          <w:numId w:val="23"/>
        </w:numPr>
        <w:rPr>
          <w:b/>
          <w:sz w:val="24"/>
          <w:szCs w:val="24"/>
        </w:rPr>
      </w:pPr>
      <w:r>
        <w:rPr>
          <w:b/>
          <w:sz w:val="24"/>
          <w:szCs w:val="24"/>
        </w:rPr>
        <w:t xml:space="preserve"> NEA CONVENTION</w:t>
      </w:r>
    </w:p>
    <w:p w:rsidR="00CC3DCF" w:rsidRDefault="00CC3DCF" w:rsidP="0068683E">
      <w:pPr>
        <w:pStyle w:val="ListParagraph"/>
        <w:numPr>
          <w:ilvl w:val="0"/>
          <w:numId w:val="24"/>
        </w:numPr>
        <w:rPr>
          <w:sz w:val="24"/>
          <w:szCs w:val="24"/>
        </w:rPr>
      </w:pPr>
      <w:r>
        <w:rPr>
          <w:sz w:val="24"/>
          <w:szCs w:val="24"/>
        </w:rPr>
        <w:t xml:space="preserve"> The President shall automatically be a delegate to the NEA Representative Assembly.</w:t>
      </w:r>
    </w:p>
    <w:p w:rsidR="00CC3DCF" w:rsidRDefault="00CC3DCF" w:rsidP="0068683E">
      <w:pPr>
        <w:pStyle w:val="ListParagraph"/>
        <w:numPr>
          <w:ilvl w:val="0"/>
          <w:numId w:val="24"/>
        </w:numPr>
        <w:rPr>
          <w:sz w:val="24"/>
          <w:szCs w:val="24"/>
        </w:rPr>
      </w:pPr>
      <w:r>
        <w:rPr>
          <w:sz w:val="24"/>
          <w:szCs w:val="24"/>
        </w:rPr>
        <w:t>Additional delegates shall be nominated and elected during the spring election from the at-large membership within budgeted amounts.</w:t>
      </w:r>
    </w:p>
    <w:p w:rsidR="00CC3DCF" w:rsidRDefault="00CC3DCF" w:rsidP="0068683E">
      <w:pPr>
        <w:pStyle w:val="ListParagraph"/>
        <w:numPr>
          <w:ilvl w:val="0"/>
          <w:numId w:val="24"/>
        </w:numPr>
        <w:rPr>
          <w:sz w:val="24"/>
          <w:szCs w:val="24"/>
        </w:rPr>
      </w:pPr>
      <w:r>
        <w:rPr>
          <w:sz w:val="24"/>
          <w:szCs w:val="24"/>
        </w:rPr>
        <w:t>Delegates stipend to NEA</w:t>
      </w:r>
    </w:p>
    <w:p w:rsidR="00CC3DCF" w:rsidRDefault="00CC3DCF" w:rsidP="0068683E">
      <w:pPr>
        <w:pStyle w:val="ListParagraph"/>
        <w:numPr>
          <w:ilvl w:val="0"/>
          <w:numId w:val="25"/>
        </w:numPr>
        <w:rPr>
          <w:sz w:val="24"/>
          <w:szCs w:val="24"/>
        </w:rPr>
      </w:pPr>
      <w:r>
        <w:rPr>
          <w:sz w:val="24"/>
          <w:szCs w:val="24"/>
        </w:rPr>
        <w:t xml:space="preserve"> Hotel expenses for one-half of the rate for double occupancy.</w:t>
      </w:r>
    </w:p>
    <w:p w:rsidR="00CC3DCF" w:rsidRDefault="00CC3DCF" w:rsidP="0068683E">
      <w:pPr>
        <w:pStyle w:val="ListParagraph"/>
        <w:numPr>
          <w:ilvl w:val="0"/>
          <w:numId w:val="25"/>
        </w:numPr>
        <w:rPr>
          <w:sz w:val="24"/>
          <w:szCs w:val="24"/>
        </w:rPr>
      </w:pPr>
      <w:r>
        <w:rPr>
          <w:sz w:val="24"/>
          <w:szCs w:val="24"/>
        </w:rPr>
        <w:t>Transportation expenses for air travel (coach) as necessary.</w:t>
      </w:r>
    </w:p>
    <w:p w:rsidR="00CC3DCF" w:rsidRDefault="00CC3DCF" w:rsidP="0068683E">
      <w:pPr>
        <w:pStyle w:val="ListParagraph"/>
        <w:numPr>
          <w:ilvl w:val="0"/>
          <w:numId w:val="25"/>
        </w:numPr>
        <w:rPr>
          <w:sz w:val="24"/>
          <w:szCs w:val="24"/>
        </w:rPr>
      </w:pPr>
      <w:r>
        <w:rPr>
          <w:sz w:val="24"/>
          <w:szCs w:val="24"/>
        </w:rPr>
        <w:t>Additional allotment (meals, mileage, tolls, and parking) based on MSEA’s guidelines and ACTA’s budget constraints.</w:t>
      </w:r>
    </w:p>
    <w:p w:rsidR="00CC3DCF" w:rsidRDefault="00CC3DCF" w:rsidP="0068683E">
      <w:pPr>
        <w:pStyle w:val="ListParagraph"/>
        <w:numPr>
          <w:ilvl w:val="0"/>
          <w:numId w:val="23"/>
        </w:numPr>
        <w:rPr>
          <w:b/>
          <w:sz w:val="24"/>
          <w:szCs w:val="24"/>
        </w:rPr>
      </w:pPr>
      <w:r>
        <w:rPr>
          <w:b/>
          <w:sz w:val="24"/>
          <w:szCs w:val="24"/>
        </w:rPr>
        <w:t>MSEA CONVENTION</w:t>
      </w:r>
    </w:p>
    <w:p w:rsidR="00CC3DCF" w:rsidRDefault="00CC3DCF" w:rsidP="0068683E">
      <w:pPr>
        <w:pStyle w:val="ListParagraph"/>
        <w:numPr>
          <w:ilvl w:val="0"/>
          <w:numId w:val="26"/>
        </w:numPr>
        <w:rPr>
          <w:sz w:val="24"/>
          <w:szCs w:val="24"/>
        </w:rPr>
      </w:pPr>
      <w:r>
        <w:rPr>
          <w:sz w:val="24"/>
          <w:szCs w:val="24"/>
        </w:rPr>
        <w:t xml:space="preserve"> ACTA officers and Board of Directors will automatically be representatives to the MSEA Convention and the Spring RA.</w:t>
      </w:r>
    </w:p>
    <w:p w:rsidR="00CC3DCF" w:rsidRDefault="00CC3DCF" w:rsidP="0068683E">
      <w:pPr>
        <w:pStyle w:val="ListParagraph"/>
        <w:numPr>
          <w:ilvl w:val="0"/>
          <w:numId w:val="26"/>
        </w:numPr>
        <w:rPr>
          <w:sz w:val="24"/>
          <w:szCs w:val="24"/>
        </w:rPr>
      </w:pPr>
      <w:r>
        <w:rPr>
          <w:sz w:val="24"/>
          <w:szCs w:val="24"/>
        </w:rPr>
        <w:t>Other delegates are elected by the general membership in the spring elections for either officers and/or Board of Directors.</w:t>
      </w:r>
    </w:p>
    <w:p w:rsidR="005A4169" w:rsidRDefault="005A4169" w:rsidP="0068683E">
      <w:pPr>
        <w:pStyle w:val="ListParagraph"/>
        <w:numPr>
          <w:ilvl w:val="0"/>
          <w:numId w:val="26"/>
        </w:numPr>
        <w:rPr>
          <w:sz w:val="24"/>
          <w:szCs w:val="24"/>
        </w:rPr>
      </w:pPr>
      <w:r>
        <w:rPr>
          <w:sz w:val="24"/>
          <w:szCs w:val="24"/>
        </w:rPr>
        <w:t>Unfilled delegate positons to the MSEA Representative Assembly can be filled by a vote of the ACTA RA at the September meeting.</w:t>
      </w:r>
    </w:p>
    <w:p w:rsidR="005A4169" w:rsidRDefault="005A4169" w:rsidP="0068683E">
      <w:pPr>
        <w:pStyle w:val="ListParagraph"/>
        <w:numPr>
          <w:ilvl w:val="0"/>
          <w:numId w:val="26"/>
        </w:numPr>
        <w:rPr>
          <w:sz w:val="24"/>
          <w:szCs w:val="24"/>
        </w:rPr>
      </w:pPr>
      <w:r>
        <w:rPr>
          <w:sz w:val="24"/>
          <w:szCs w:val="24"/>
        </w:rPr>
        <w:t>Members attending an MSEA, NEA, and/or ACTA event will be paid a per diem rate for a full day of travel.  Half days shall be prorated.  The per diem allowance covers the following charges for meals, snacks, tips to restaurants, personnel, etc.</w:t>
      </w:r>
    </w:p>
    <w:p w:rsidR="009B1B78" w:rsidRPr="00CC3DCF" w:rsidRDefault="009B1B78" w:rsidP="009B1B78">
      <w:pPr>
        <w:pStyle w:val="ListParagraph"/>
        <w:ind w:left="1080"/>
        <w:rPr>
          <w:sz w:val="24"/>
          <w:szCs w:val="24"/>
        </w:rPr>
      </w:pPr>
    </w:p>
    <w:p w:rsidR="00245CED" w:rsidRDefault="009B1B78" w:rsidP="009B1B78">
      <w:pPr>
        <w:pStyle w:val="ListParagraph"/>
        <w:ind w:left="1080"/>
        <w:rPr>
          <w:sz w:val="24"/>
          <w:szCs w:val="24"/>
        </w:rPr>
      </w:pPr>
      <w:r>
        <w:rPr>
          <w:sz w:val="24"/>
          <w:szCs w:val="24"/>
        </w:rPr>
        <w:t>Amount: (February 2015)</w:t>
      </w:r>
    </w:p>
    <w:p w:rsidR="009B1B78" w:rsidRDefault="009B1B78" w:rsidP="009B1B78">
      <w:pPr>
        <w:pStyle w:val="ListParagraph"/>
        <w:ind w:left="1080"/>
        <w:rPr>
          <w:sz w:val="24"/>
          <w:szCs w:val="24"/>
          <w:u w:val="single"/>
        </w:rPr>
      </w:pPr>
      <w:r>
        <w:rPr>
          <w:sz w:val="24"/>
          <w:szCs w:val="24"/>
        </w:rPr>
        <w:t xml:space="preserve">               </w:t>
      </w:r>
      <w:r w:rsidRPr="009B1B78">
        <w:rPr>
          <w:sz w:val="24"/>
          <w:szCs w:val="24"/>
          <w:u w:val="single"/>
        </w:rPr>
        <w:t xml:space="preserve"> ACTA</w:t>
      </w:r>
    </w:p>
    <w:p w:rsidR="009B1B78" w:rsidRDefault="009B1B78" w:rsidP="0068683E">
      <w:pPr>
        <w:pStyle w:val="ListParagraph"/>
        <w:numPr>
          <w:ilvl w:val="0"/>
          <w:numId w:val="27"/>
        </w:numPr>
        <w:rPr>
          <w:sz w:val="24"/>
          <w:szCs w:val="24"/>
        </w:rPr>
      </w:pPr>
      <w:r>
        <w:rPr>
          <w:sz w:val="24"/>
          <w:szCs w:val="24"/>
        </w:rPr>
        <w:t xml:space="preserve"> Breakfast - $10.00</w:t>
      </w:r>
    </w:p>
    <w:p w:rsidR="009B1B78" w:rsidRDefault="009B1B78" w:rsidP="0068683E">
      <w:pPr>
        <w:pStyle w:val="ListParagraph"/>
        <w:numPr>
          <w:ilvl w:val="0"/>
          <w:numId w:val="27"/>
        </w:numPr>
        <w:rPr>
          <w:sz w:val="24"/>
          <w:szCs w:val="24"/>
        </w:rPr>
      </w:pPr>
      <w:r>
        <w:rPr>
          <w:sz w:val="24"/>
          <w:szCs w:val="24"/>
        </w:rPr>
        <w:t>Lunch        - $15.00</w:t>
      </w:r>
    </w:p>
    <w:p w:rsidR="009B1B78" w:rsidRDefault="009B1B78" w:rsidP="0068683E">
      <w:pPr>
        <w:pStyle w:val="ListParagraph"/>
        <w:numPr>
          <w:ilvl w:val="0"/>
          <w:numId w:val="27"/>
        </w:numPr>
        <w:rPr>
          <w:sz w:val="24"/>
          <w:szCs w:val="24"/>
          <w:u w:val="single"/>
        </w:rPr>
      </w:pPr>
      <w:r>
        <w:rPr>
          <w:sz w:val="24"/>
          <w:szCs w:val="24"/>
        </w:rPr>
        <w:t xml:space="preserve">Dinner       - </w:t>
      </w:r>
      <w:r w:rsidRPr="009B1B78">
        <w:rPr>
          <w:sz w:val="24"/>
          <w:szCs w:val="24"/>
          <w:u w:val="single"/>
        </w:rPr>
        <w:t>$25.00</w:t>
      </w:r>
    </w:p>
    <w:p w:rsidR="009B1B78" w:rsidRPr="009B1B78" w:rsidRDefault="009B1B78" w:rsidP="009B1B78">
      <w:pPr>
        <w:pStyle w:val="ListParagraph"/>
        <w:ind w:left="1800"/>
        <w:rPr>
          <w:sz w:val="24"/>
          <w:szCs w:val="24"/>
          <w:u w:val="single"/>
        </w:rPr>
      </w:pPr>
      <w:r w:rsidRPr="009B1B78">
        <w:rPr>
          <w:sz w:val="24"/>
          <w:szCs w:val="24"/>
        </w:rPr>
        <w:t xml:space="preserve"> </w:t>
      </w:r>
      <w:r>
        <w:rPr>
          <w:sz w:val="24"/>
          <w:szCs w:val="24"/>
        </w:rPr>
        <w:t xml:space="preserve">  Subtotal   $50.00</w:t>
      </w:r>
      <w:r w:rsidRPr="009B1B78">
        <w:rPr>
          <w:sz w:val="24"/>
          <w:szCs w:val="24"/>
        </w:rPr>
        <w:t xml:space="preserve">   </w:t>
      </w:r>
    </w:p>
    <w:p w:rsidR="00985244" w:rsidRPr="00985244" w:rsidRDefault="009B1B78" w:rsidP="00985244">
      <w:pPr>
        <w:pStyle w:val="ListParagraph"/>
        <w:ind w:left="525"/>
        <w:rPr>
          <w:sz w:val="24"/>
          <w:szCs w:val="24"/>
        </w:rPr>
      </w:pPr>
      <w:r>
        <w:rPr>
          <w:sz w:val="24"/>
          <w:szCs w:val="24"/>
        </w:rPr>
        <w:t xml:space="preserve">                          + 20% </w:t>
      </w:r>
      <w:proofErr w:type="gramStart"/>
      <w:r>
        <w:rPr>
          <w:sz w:val="24"/>
          <w:szCs w:val="24"/>
        </w:rPr>
        <w:t xml:space="preserve">tip  </w:t>
      </w:r>
      <w:r w:rsidRPr="009B1B78">
        <w:rPr>
          <w:sz w:val="24"/>
          <w:szCs w:val="24"/>
          <w:u w:val="single"/>
        </w:rPr>
        <w:t>$</w:t>
      </w:r>
      <w:proofErr w:type="gramEnd"/>
      <w:r w:rsidRPr="009B1B78">
        <w:rPr>
          <w:sz w:val="24"/>
          <w:szCs w:val="24"/>
          <w:u w:val="single"/>
        </w:rPr>
        <w:t>10.00</w:t>
      </w:r>
    </w:p>
    <w:p w:rsidR="00361FC2" w:rsidRDefault="009B1B78" w:rsidP="00361FC2">
      <w:pPr>
        <w:pStyle w:val="ListParagraph"/>
        <w:ind w:left="525"/>
        <w:rPr>
          <w:sz w:val="24"/>
          <w:szCs w:val="24"/>
        </w:rPr>
      </w:pPr>
      <w:r>
        <w:rPr>
          <w:b/>
          <w:sz w:val="24"/>
          <w:szCs w:val="24"/>
        </w:rPr>
        <w:t xml:space="preserve">                 </w:t>
      </w:r>
      <w:r>
        <w:rPr>
          <w:sz w:val="24"/>
          <w:szCs w:val="24"/>
        </w:rPr>
        <w:t>Total                   $60.00 per day</w:t>
      </w:r>
    </w:p>
    <w:p w:rsidR="009B1B78" w:rsidRDefault="009B1B78" w:rsidP="00361FC2">
      <w:pPr>
        <w:pStyle w:val="ListParagraph"/>
        <w:ind w:left="525"/>
        <w:rPr>
          <w:sz w:val="24"/>
          <w:szCs w:val="24"/>
        </w:rPr>
      </w:pPr>
      <w:r>
        <w:rPr>
          <w:sz w:val="24"/>
          <w:szCs w:val="24"/>
        </w:rPr>
        <w:t>When a conference, seminar, convention, or training includes a breakfast, luncheon, or dinner as part of the registration cost, the per diem rate may be reduced at the current rate for breakfast, lunch, and dinner.</w:t>
      </w:r>
    </w:p>
    <w:p w:rsidR="000D3EBC" w:rsidRDefault="000D3EBC" w:rsidP="0068683E">
      <w:pPr>
        <w:pStyle w:val="ListParagraph"/>
        <w:numPr>
          <w:ilvl w:val="0"/>
          <w:numId w:val="26"/>
        </w:numPr>
        <w:rPr>
          <w:sz w:val="24"/>
          <w:szCs w:val="24"/>
        </w:rPr>
      </w:pPr>
      <w:r>
        <w:rPr>
          <w:sz w:val="24"/>
          <w:szCs w:val="24"/>
        </w:rPr>
        <w:t>Hotel – stipend based on double occupancy as deemed reasonable.</w:t>
      </w:r>
    </w:p>
    <w:p w:rsidR="004C265D" w:rsidRDefault="00940882" w:rsidP="0068683E">
      <w:pPr>
        <w:pStyle w:val="ListParagraph"/>
        <w:numPr>
          <w:ilvl w:val="0"/>
          <w:numId w:val="26"/>
        </w:numPr>
        <w:rPr>
          <w:sz w:val="24"/>
          <w:szCs w:val="24"/>
        </w:rPr>
      </w:pPr>
      <w:r>
        <w:rPr>
          <w:sz w:val="24"/>
          <w:szCs w:val="24"/>
        </w:rPr>
        <w:t>Transportation</w:t>
      </w:r>
      <w:r w:rsidR="004C265D">
        <w:rPr>
          <w:sz w:val="24"/>
          <w:szCs w:val="24"/>
        </w:rPr>
        <w:t xml:space="preserve"> expenses will be reimbursed for the</w:t>
      </w:r>
      <w:r w:rsidR="00692DC5">
        <w:rPr>
          <w:sz w:val="24"/>
          <w:szCs w:val="24"/>
        </w:rPr>
        <w:t xml:space="preserve"> Association</w:t>
      </w:r>
      <w:r w:rsidR="004C265D">
        <w:rPr>
          <w:sz w:val="24"/>
          <w:szCs w:val="24"/>
        </w:rPr>
        <w:t xml:space="preserve"> designated driver of the delegates.  The designated driver shall submit tolls and parking receipts to receive reimbursement.  ACTA will pay a designated drive</w:t>
      </w:r>
      <w:r>
        <w:rPr>
          <w:sz w:val="24"/>
          <w:szCs w:val="24"/>
        </w:rPr>
        <w:t>r $40.00 for the use of his/her</w:t>
      </w:r>
      <w:r w:rsidR="004C265D">
        <w:rPr>
          <w:sz w:val="24"/>
          <w:szCs w:val="24"/>
        </w:rPr>
        <w:t xml:space="preserve"> personal vehicle and 15.5 cents per mile for trips over 150 miles as calculated by</w:t>
      </w:r>
      <w:r w:rsidR="004C265D" w:rsidRPr="004C265D">
        <w:rPr>
          <w:i/>
          <w:sz w:val="24"/>
          <w:szCs w:val="24"/>
        </w:rPr>
        <w:t xml:space="preserve"> </w:t>
      </w:r>
      <w:proofErr w:type="spellStart"/>
      <w:r w:rsidR="004C265D" w:rsidRPr="004C265D">
        <w:rPr>
          <w:i/>
          <w:sz w:val="24"/>
          <w:szCs w:val="24"/>
        </w:rPr>
        <w:t>Mapquest</w:t>
      </w:r>
      <w:proofErr w:type="spellEnd"/>
      <w:r w:rsidR="004C265D">
        <w:rPr>
          <w:sz w:val="24"/>
          <w:szCs w:val="24"/>
        </w:rPr>
        <w:t>.</w:t>
      </w:r>
    </w:p>
    <w:p w:rsidR="00940882" w:rsidRDefault="00940882" w:rsidP="00940882">
      <w:pPr>
        <w:pStyle w:val="ListParagraph"/>
        <w:ind w:left="1080"/>
        <w:rPr>
          <w:sz w:val="24"/>
          <w:szCs w:val="24"/>
        </w:rPr>
      </w:pPr>
      <w:r>
        <w:rPr>
          <w:sz w:val="24"/>
          <w:szCs w:val="24"/>
        </w:rPr>
        <w:t>If a person chooses to make his/her own travel arrangements when prior Association travel arrangements have been made, then no travel expense will be reimbursed.</w:t>
      </w:r>
    </w:p>
    <w:p w:rsidR="00940882" w:rsidRDefault="00940882" w:rsidP="0068683E">
      <w:pPr>
        <w:pStyle w:val="ListParagraph"/>
        <w:numPr>
          <w:ilvl w:val="0"/>
          <w:numId w:val="26"/>
        </w:numPr>
        <w:rPr>
          <w:sz w:val="24"/>
          <w:szCs w:val="24"/>
        </w:rPr>
      </w:pPr>
      <w:r>
        <w:rPr>
          <w:sz w:val="24"/>
          <w:szCs w:val="24"/>
        </w:rPr>
        <w:t>Every effort will be made to fund a full delegation.  The Board of Directors, based upon the budget, will determine the number of delegates to be funded if budget constraints mandate cutbacks.</w:t>
      </w:r>
    </w:p>
    <w:p w:rsidR="00940882" w:rsidRDefault="00940882" w:rsidP="0068683E">
      <w:pPr>
        <w:pStyle w:val="ListParagraph"/>
        <w:numPr>
          <w:ilvl w:val="0"/>
          <w:numId w:val="26"/>
        </w:numPr>
        <w:rPr>
          <w:sz w:val="24"/>
          <w:szCs w:val="24"/>
        </w:rPr>
      </w:pPr>
      <w:r>
        <w:rPr>
          <w:sz w:val="24"/>
          <w:szCs w:val="24"/>
        </w:rPr>
        <w:t>To be eligible for reimbursement, a delegate must attend a mini</w:t>
      </w:r>
      <w:r w:rsidR="009603D2">
        <w:rPr>
          <w:sz w:val="24"/>
          <w:szCs w:val="24"/>
        </w:rPr>
        <w:t>mum of 70% of the business sessions.</w:t>
      </w:r>
    </w:p>
    <w:p w:rsidR="009603D2" w:rsidRDefault="009603D2" w:rsidP="0068683E">
      <w:pPr>
        <w:pStyle w:val="ListParagraph"/>
        <w:numPr>
          <w:ilvl w:val="0"/>
          <w:numId w:val="23"/>
        </w:numPr>
        <w:rPr>
          <w:b/>
          <w:sz w:val="24"/>
          <w:szCs w:val="24"/>
        </w:rPr>
      </w:pPr>
      <w:r>
        <w:rPr>
          <w:b/>
          <w:sz w:val="24"/>
          <w:szCs w:val="24"/>
        </w:rPr>
        <w:t>MSEA PROFESSIONAL DEVELOPMENT AND ORGANIZATIONAL TRAININGS</w:t>
      </w:r>
    </w:p>
    <w:p w:rsidR="009603D2" w:rsidRDefault="00A9277A" w:rsidP="0068683E">
      <w:pPr>
        <w:pStyle w:val="ListParagraph"/>
        <w:numPr>
          <w:ilvl w:val="0"/>
          <w:numId w:val="28"/>
        </w:numPr>
        <w:rPr>
          <w:sz w:val="24"/>
          <w:szCs w:val="24"/>
        </w:rPr>
      </w:pPr>
      <w:r>
        <w:rPr>
          <w:sz w:val="24"/>
          <w:szCs w:val="24"/>
        </w:rPr>
        <w:t xml:space="preserve"> The ACTA </w:t>
      </w:r>
      <w:r w:rsidR="009603D2">
        <w:rPr>
          <w:sz w:val="24"/>
          <w:szCs w:val="24"/>
        </w:rPr>
        <w:t>will pay registration fee for the approved participant to attend MSEA Instructional and Professional Development and Organizational Trainings.</w:t>
      </w:r>
    </w:p>
    <w:p w:rsidR="009603D2" w:rsidRDefault="009603D2" w:rsidP="0068683E">
      <w:pPr>
        <w:pStyle w:val="ListParagraph"/>
        <w:numPr>
          <w:ilvl w:val="0"/>
          <w:numId w:val="28"/>
        </w:numPr>
        <w:rPr>
          <w:sz w:val="24"/>
          <w:szCs w:val="24"/>
        </w:rPr>
      </w:pPr>
      <w:r>
        <w:rPr>
          <w:sz w:val="24"/>
          <w:szCs w:val="24"/>
        </w:rPr>
        <w:t>The ACTA will reimburse the Association designated driver (up to 4 persons) to attend MSEA training upon submission of a voucher, designated mileage (see Article III. E)</w:t>
      </w:r>
      <w:proofErr w:type="gramStart"/>
      <w:r>
        <w:rPr>
          <w:sz w:val="24"/>
          <w:szCs w:val="24"/>
        </w:rPr>
        <w:t>,</w:t>
      </w:r>
      <w:r w:rsidR="00A9277A">
        <w:rPr>
          <w:sz w:val="24"/>
          <w:szCs w:val="24"/>
        </w:rPr>
        <w:t xml:space="preserve"> </w:t>
      </w:r>
      <w:r>
        <w:rPr>
          <w:sz w:val="24"/>
          <w:szCs w:val="24"/>
        </w:rPr>
        <w:t xml:space="preserve"> and</w:t>
      </w:r>
      <w:proofErr w:type="gramEnd"/>
      <w:r>
        <w:rPr>
          <w:sz w:val="24"/>
          <w:szCs w:val="24"/>
        </w:rPr>
        <w:t xml:space="preserve"> receipts for parking and tolls.  </w:t>
      </w:r>
    </w:p>
    <w:p w:rsidR="009603D2" w:rsidRDefault="009603D2" w:rsidP="009603D2">
      <w:pPr>
        <w:pStyle w:val="ListParagraph"/>
        <w:ind w:left="1080"/>
        <w:rPr>
          <w:sz w:val="24"/>
          <w:szCs w:val="24"/>
        </w:rPr>
      </w:pPr>
      <w:r>
        <w:rPr>
          <w:sz w:val="24"/>
          <w:szCs w:val="24"/>
        </w:rPr>
        <w:t>Every attempt will be made to provide funds for all requests for registration; however, first-time applicants will be given priority within budgetary constraints.</w:t>
      </w:r>
    </w:p>
    <w:p w:rsidR="009603D2" w:rsidRDefault="009603D2" w:rsidP="0068683E">
      <w:pPr>
        <w:pStyle w:val="ListParagraph"/>
        <w:numPr>
          <w:ilvl w:val="0"/>
          <w:numId w:val="28"/>
        </w:numPr>
        <w:rPr>
          <w:sz w:val="24"/>
          <w:szCs w:val="24"/>
        </w:rPr>
      </w:pPr>
      <w:r>
        <w:rPr>
          <w:sz w:val="24"/>
          <w:szCs w:val="24"/>
        </w:rPr>
        <w:t>The ACTA may ask the participant to send a check to cover the registration fee which will be returned to the member upon participation in the MSEA Instructional and Professional Development and Organizational Training.</w:t>
      </w:r>
    </w:p>
    <w:p w:rsidR="009603D2" w:rsidRDefault="009603D2" w:rsidP="0068683E">
      <w:pPr>
        <w:pStyle w:val="ListParagraph"/>
        <w:numPr>
          <w:ilvl w:val="0"/>
          <w:numId w:val="28"/>
        </w:numPr>
        <w:rPr>
          <w:sz w:val="24"/>
          <w:szCs w:val="24"/>
        </w:rPr>
      </w:pPr>
      <w:r>
        <w:rPr>
          <w:sz w:val="24"/>
          <w:szCs w:val="24"/>
        </w:rPr>
        <w:t>The member is responsible for cancelling directly to both MSEA/ACTA if unable to attend.</w:t>
      </w:r>
    </w:p>
    <w:p w:rsidR="009603D2" w:rsidRDefault="005F49FF" w:rsidP="0068683E">
      <w:pPr>
        <w:pStyle w:val="ListParagraph"/>
        <w:numPr>
          <w:ilvl w:val="0"/>
          <w:numId w:val="28"/>
        </w:numPr>
        <w:rPr>
          <w:sz w:val="24"/>
          <w:szCs w:val="24"/>
        </w:rPr>
      </w:pPr>
      <w:r>
        <w:rPr>
          <w:sz w:val="24"/>
          <w:szCs w:val="24"/>
        </w:rPr>
        <w:t>Emergencies d</w:t>
      </w:r>
      <w:r w:rsidR="009603D2">
        <w:rPr>
          <w:sz w:val="24"/>
          <w:szCs w:val="24"/>
        </w:rPr>
        <w:t>o occur and the Board of Directors will determine eligibility for check return on an individual basis.</w:t>
      </w:r>
    </w:p>
    <w:p w:rsidR="009603D2" w:rsidRDefault="009603D2" w:rsidP="0068683E">
      <w:pPr>
        <w:pStyle w:val="ListParagraph"/>
        <w:numPr>
          <w:ilvl w:val="0"/>
          <w:numId w:val="28"/>
        </w:numPr>
        <w:rPr>
          <w:sz w:val="24"/>
          <w:szCs w:val="24"/>
        </w:rPr>
      </w:pPr>
      <w:r>
        <w:rPr>
          <w:sz w:val="24"/>
          <w:szCs w:val="24"/>
        </w:rPr>
        <w:t>When necessary, ACTA will request Association and/or Administrative Leave for each member wishing to attend training.</w:t>
      </w:r>
    </w:p>
    <w:p w:rsidR="009603D2" w:rsidRDefault="00C91D98" w:rsidP="0068683E">
      <w:pPr>
        <w:pStyle w:val="ListParagraph"/>
        <w:numPr>
          <w:ilvl w:val="0"/>
          <w:numId w:val="28"/>
        </w:numPr>
        <w:rPr>
          <w:sz w:val="24"/>
          <w:szCs w:val="24"/>
        </w:rPr>
      </w:pPr>
      <w:r>
        <w:rPr>
          <w:sz w:val="24"/>
          <w:szCs w:val="24"/>
        </w:rPr>
        <w:t>Teaching and Learning IPD: We will cover the full amount of registration; however, a check for $50 must accompany the registration form.  Unless registration is cancelled directly with MSEA and ACTA, the $50 will not be refunded to members.</w:t>
      </w:r>
    </w:p>
    <w:p w:rsidR="00C91D98" w:rsidRDefault="00C91D98" w:rsidP="0068683E">
      <w:pPr>
        <w:pStyle w:val="ListParagraph"/>
        <w:numPr>
          <w:ilvl w:val="0"/>
          <w:numId w:val="28"/>
        </w:numPr>
        <w:rPr>
          <w:sz w:val="24"/>
          <w:szCs w:val="24"/>
        </w:rPr>
      </w:pPr>
      <w:r>
        <w:rPr>
          <w:sz w:val="24"/>
          <w:szCs w:val="24"/>
        </w:rPr>
        <w:t>Each member is responsible for paying the stipend for single rooms.</w:t>
      </w:r>
    </w:p>
    <w:p w:rsidR="00C91D98" w:rsidRDefault="00C91D98" w:rsidP="0068683E">
      <w:pPr>
        <w:pStyle w:val="ListParagraph"/>
        <w:numPr>
          <w:ilvl w:val="0"/>
          <w:numId w:val="23"/>
        </w:numPr>
        <w:rPr>
          <w:b/>
          <w:sz w:val="24"/>
          <w:szCs w:val="24"/>
        </w:rPr>
      </w:pPr>
      <w:r>
        <w:rPr>
          <w:b/>
          <w:sz w:val="24"/>
          <w:szCs w:val="24"/>
        </w:rPr>
        <w:t>DELEGATE/MEMBER RESPONSIBILTY</w:t>
      </w:r>
    </w:p>
    <w:p w:rsidR="00C91D98" w:rsidRDefault="00C91D98" w:rsidP="0068683E">
      <w:pPr>
        <w:pStyle w:val="ListParagraph"/>
        <w:numPr>
          <w:ilvl w:val="0"/>
          <w:numId w:val="29"/>
        </w:numPr>
        <w:rPr>
          <w:sz w:val="24"/>
          <w:szCs w:val="24"/>
        </w:rPr>
      </w:pPr>
      <w:r>
        <w:rPr>
          <w:sz w:val="24"/>
          <w:szCs w:val="24"/>
        </w:rPr>
        <w:t>Any member agreeing to attend any conference, convention, meeting institute or training of any kind and failing to do so will held liable for reimbursement of expenses incurred by ACTA.  To be eligible to receive the stipend, as individual must attend 70% of business sessions.  Members who fail to reimburse the ACTA for expenses incurred shall not be eligible for candidacy, election, appointment, selection or recommendation to attend any conference, convention, meeting, institute or training of any kind.</w:t>
      </w:r>
    </w:p>
    <w:p w:rsidR="00A944AF" w:rsidRDefault="00A944AF" w:rsidP="0068683E">
      <w:pPr>
        <w:pStyle w:val="ListParagraph"/>
        <w:numPr>
          <w:ilvl w:val="0"/>
          <w:numId w:val="29"/>
        </w:numPr>
        <w:rPr>
          <w:sz w:val="24"/>
          <w:szCs w:val="24"/>
        </w:rPr>
      </w:pPr>
      <w:r>
        <w:rPr>
          <w:sz w:val="24"/>
          <w:szCs w:val="24"/>
        </w:rPr>
        <w:t>Stipends for travel will be distributed prior to travel and expenses must be confirmed within one (1) month of travel on a form provided by ACTA (see attached).</w:t>
      </w:r>
    </w:p>
    <w:p w:rsidR="00A944AF" w:rsidRDefault="00A944AF" w:rsidP="0068683E">
      <w:pPr>
        <w:pStyle w:val="ListParagraph"/>
        <w:numPr>
          <w:ilvl w:val="0"/>
          <w:numId w:val="29"/>
        </w:numPr>
        <w:rPr>
          <w:sz w:val="24"/>
          <w:szCs w:val="24"/>
        </w:rPr>
      </w:pPr>
      <w:r>
        <w:rPr>
          <w:sz w:val="24"/>
          <w:szCs w:val="24"/>
        </w:rPr>
        <w:t>If the above guidelines are not adhered to, member requesting permission to attend future events may be denied.</w:t>
      </w:r>
    </w:p>
    <w:p w:rsidR="00512630" w:rsidRDefault="00512630" w:rsidP="00512630">
      <w:pPr>
        <w:jc w:val="center"/>
        <w:rPr>
          <w:b/>
          <w:sz w:val="24"/>
          <w:szCs w:val="24"/>
        </w:rPr>
      </w:pPr>
      <w:r>
        <w:rPr>
          <w:b/>
          <w:sz w:val="24"/>
          <w:szCs w:val="24"/>
        </w:rPr>
        <w:t>ARTICLE IV</w:t>
      </w:r>
    </w:p>
    <w:p w:rsidR="00512630" w:rsidRDefault="00512630" w:rsidP="00512630">
      <w:pPr>
        <w:jc w:val="center"/>
        <w:rPr>
          <w:b/>
          <w:sz w:val="24"/>
          <w:szCs w:val="24"/>
        </w:rPr>
      </w:pPr>
      <w:r>
        <w:rPr>
          <w:b/>
          <w:sz w:val="24"/>
          <w:szCs w:val="24"/>
        </w:rPr>
        <w:t>COMMITTEES</w:t>
      </w:r>
    </w:p>
    <w:p w:rsidR="00512630" w:rsidRDefault="00512630" w:rsidP="0068683E">
      <w:pPr>
        <w:pStyle w:val="ListParagraph"/>
        <w:numPr>
          <w:ilvl w:val="0"/>
          <w:numId w:val="30"/>
        </w:numPr>
        <w:rPr>
          <w:b/>
          <w:sz w:val="24"/>
          <w:szCs w:val="24"/>
        </w:rPr>
      </w:pPr>
      <w:r>
        <w:rPr>
          <w:b/>
          <w:sz w:val="24"/>
          <w:szCs w:val="24"/>
        </w:rPr>
        <w:t xml:space="preserve"> PURPOSE</w:t>
      </w:r>
    </w:p>
    <w:p w:rsidR="00512630" w:rsidRDefault="00512630" w:rsidP="00512630">
      <w:pPr>
        <w:pStyle w:val="ListParagraph"/>
        <w:rPr>
          <w:sz w:val="24"/>
          <w:szCs w:val="24"/>
        </w:rPr>
      </w:pPr>
      <w:r>
        <w:rPr>
          <w:sz w:val="24"/>
          <w:szCs w:val="24"/>
        </w:rPr>
        <w:t>Each committee is formed to carry out Association programs as prescribed in the bylaws or as decided upon by the governing bodies of the Association.  Except as otherwise specified in the bylaws, committees are administrative and executive, not legislative.  They do not make Association policy or take positions or actions in the name of the Association.</w:t>
      </w:r>
    </w:p>
    <w:p w:rsidR="00512630" w:rsidRDefault="00512630" w:rsidP="00512630">
      <w:pPr>
        <w:pStyle w:val="ListParagraph"/>
        <w:rPr>
          <w:sz w:val="24"/>
          <w:szCs w:val="24"/>
        </w:rPr>
      </w:pPr>
      <w:r>
        <w:rPr>
          <w:sz w:val="24"/>
          <w:szCs w:val="24"/>
        </w:rPr>
        <w:t>Each committee will:</w:t>
      </w:r>
    </w:p>
    <w:p w:rsidR="00512630" w:rsidRPr="00512630" w:rsidRDefault="00512630" w:rsidP="0068683E">
      <w:pPr>
        <w:pStyle w:val="ListParagraph"/>
        <w:numPr>
          <w:ilvl w:val="0"/>
          <w:numId w:val="31"/>
        </w:numPr>
        <w:rPr>
          <w:b/>
          <w:sz w:val="24"/>
          <w:szCs w:val="24"/>
        </w:rPr>
      </w:pPr>
      <w:r>
        <w:rPr>
          <w:sz w:val="24"/>
          <w:szCs w:val="24"/>
        </w:rPr>
        <w:t>Carry out its charge from the Board of Directors;</w:t>
      </w:r>
    </w:p>
    <w:p w:rsidR="00512630" w:rsidRPr="00512630" w:rsidRDefault="00512630" w:rsidP="0068683E">
      <w:pPr>
        <w:pStyle w:val="ListParagraph"/>
        <w:numPr>
          <w:ilvl w:val="0"/>
          <w:numId w:val="31"/>
        </w:numPr>
        <w:rPr>
          <w:b/>
          <w:sz w:val="24"/>
          <w:szCs w:val="24"/>
        </w:rPr>
      </w:pPr>
      <w:r>
        <w:rPr>
          <w:sz w:val="24"/>
          <w:szCs w:val="24"/>
        </w:rPr>
        <w:t>Maintain detailed accounts of all expenditures;</w:t>
      </w:r>
    </w:p>
    <w:p w:rsidR="00512630" w:rsidRPr="00512630" w:rsidRDefault="00512630" w:rsidP="0068683E">
      <w:pPr>
        <w:pStyle w:val="ListParagraph"/>
        <w:numPr>
          <w:ilvl w:val="0"/>
          <w:numId w:val="31"/>
        </w:numPr>
        <w:rPr>
          <w:b/>
          <w:sz w:val="24"/>
          <w:szCs w:val="24"/>
        </w:rPr>
      </w:pPr>
      <w:r>
        <w:rPr>
          <w:sz w:val="24"/>
          <w:szCs w:val="24"/>
        </w:rPr>
        <w:t>Operate within its approved budget.  If more funds are needed, however, the committee chair must secure permission of the President and Board of Directors;</w:t>
      </w:r>
    </w:p>
    <w:p w:rsidR="00512630" w:rsidRPr="00512630" w:rsidRDefault="00512630" w:rsidP="0068683E">
      <w:pPr>
        <w:pStyle w:val="ListParagraph"/>
        <w:numPr>
          <w:ilvl w:val="0"/>
          <w:numId w:val="31"/>
        </w:numPr>
        <w:rPr>
          <w:b/>
          <w:sz w:val="24"/>
          <w:szCs w:val="24"/>
        </w:rPr>
      </w:pPr>
      <w:r>
        <w:rPr>
          <w:sz w:val="24"/>
          <w:szCs w:val="24"/>
        </w:rPr>
        <w:t>File an Action Plan with the President;</w:t>
      </w:r>
    </w:p>
    <w:p w:rsidR="00512630" w:rsidRPr="00512630" w:rsidRDefault="00512630" w:rsidP="0068683E">
      <w:pPr>
        <w:pStyle w:val="ListParagraph"/>
        <w:numPr>
          <w:ilvl w:val="0"/>
          <w:numId w:val="31"/>
        </w:numPr>
        <w:rPr>
          <w:b/>
          <w:sz w:val="24"/>
          <w:szCs w:val="24"/>
        </w:rPr>
      </w:pPr>
      <w:r>
        <w:rPr>
          <w:sz w:val="24"/>
          <w:szCs w:val="24"/>
        </w:rPr>
        <w:t>Prepare budget requests and submit to budget committee by February;</w:t>
      </w:r>
    </w:p>
    <w:p w:rsidR="00512630" w:rsidRPr="00512630" w:rsidRDefault="00512630" w:rsidP="0068683E">
      <w:pPr>
        <w:pStyle w:val="ListParagraph"/>
        <w:numPr>
          <w:ilvl w:val="0"/>
          <w:numId w:val="31"/>
        </w:numPr>
        <w:rPr>
          <w:b/>
          <w:sz w:val="24"/>
          <w:szCs w:val="24"/>
        </w:rPr>
      </w:pPr>
      <w:r>
        <w:rPr>
          <w:sz w:val="24"/>
          <w:szCs w:val="24"/>
        </w:rPr>
        <w:t>Submit yearly reports of activities;</w:t>
      </w:r>
    </w:p>
    <w:p w:rsidR="00512630" w:rsidRPr="00512630" w:rsidRDefault="00512630" w:rsidP="0068683E">
      <w:pPr>
        <w:pStyle w:val="ListParagraph"/>
        <w:numPr>
          <w:ilvl w:val="0"/>
          <w:numId w:val="31"/>
        </w:numPr>
        <w:rPr>
          <w:b/>
          <w:sz w:val="24"/>
          <w:szCs w:val="24"/>
        </w:rPr>
      </w:pPr>
      <w:r>
        <w:rPr>
          <w:sz w:val="24"/>
          <w:szCs w:val="24"/>
        </w:rPr>
        <w:t>Submit reports to Board of Directors for approval prior to being presented to the Representative Assembly.</w:t>
      </w:r>
    </w:p>
    <w:p w:rsidR="00512630" w:rsidRDefault="00512630" w:rsidP="0068683E">
      <w:pPr>
        <w:pStyle w:val="ListParagraph"/>
        <w:numPr>
          <w:ilvl w:val="0"/>
          <w:numId w:val="30"/>
        </w:numPr>
        <w:rPr>
          <w:b/>
          <w:sz w:val="24"/>
          <w:szCs w:val="24"/>
        </w:rPr>
      </w:pPr>
      <w:r>
        <w:rPr>
          <w:b/>
          <w:sz w:val="24"/>
          <w:szCs w:val="24"/>
        </w:rPr>
        <w:t>RESPONSIBILITES OF BOARD OF DIRECTORS</w:t>
      </w:r>
    </w:p>
    <w:p w:rsidR="00512630" w:rsidRDefault="00512630" w:rsidP="0068683E">
      <w:pPr>
        <w:pStyle w:val="ListParagraph"/>
        <w:numPr>
          <w:ilvl w:val="0"/>
          <w:numId w:val="32"/>
        </w:numPr>
        <w:rPr>
          <w:sz w:val="24"/>
          <w:szCs w:val="24"/>
        </w:rPr>
      </w:pPr>
      <w:r>
        <w:rPr>
          <w:sz w:val="24"/>
          <w:szCs w:val="24"/>
        </w:rPr>
        <w:t>The Board of Directors will present each committee with a charge.</w:t>
      </w:r>
    </w:p>
    <w:p w:rsidR="00512630" w:rsidRDefault="00512630" w:rsidP="0068683E">
      <w:pPr>
        <w:pStyle w:val="ListParagraph"/>
        <w:numPr>
          <w:ilvl w:val="0"/>
          <w:numId w:val="32"/>
        </w:numPr>
        <w:rPr>
          <w:sz w:val="24"/>
          <w:szCs w:val="24"/>
        </w:rPr>
      </w:pPr>
      <w:r>
        <w:rPr>
          <w:sz w:val="24"/>
          <w:szCs w:val="24"/>
        </w:rPr>
        <w:t>The Board of Directors will review committee proposals and budgets.</w:t>
      </w:r>
    </w:p>
    <w:p w:rsidR="00512630" w:rsidRDefault="009640D4" w:rsidP="0068683E">
      <w:pPr>
        <w:pStyle w:val="ListParagraph"/>
        <w:numPr>
          <w:ilvl w:val="0"/>
          <w:numId w:val="32"/>
        </w:numPr>
        <w:rPr>
          <w:sz w:val="24"/>
          <w:szCs w:val="24"/>
        </w:rPr>
      </w:pPr>
      <w:r>
        <w:rPr>
          <w:sz w:val="24"/>
          <w:szCs w:val="24"/>
        </w:rPr>
        <w:t>The Board of Directors and RA</w:t>
      </w:r>
      <w:r w:rsidR="00512630">
        <w:rPr>
          <w:sz w:val="24"/>
          <w:szCs w:val="24"/>
        </w:rPr>
        <w:t xml:space="preserve"> members shall serve as chair of committees as assigned.</w:t>
      </w:r>
    </w:p>
    <w:p w:rsidR="00512630" w:rsidRDefault="009640D4" w:rsidP="0068683E">
      <w:pPr>
        <w:pStyle w:val="ListParagraph"/>
        <w:numPr>
          <w:ilvl w:val="0"/>
          <w:numId w:val="32"/>
        </w:numPr>
        <w:rPr>
          <w:sz w:val="24"/>
          <w:szCs w:val="24"/>
        </w:rPr>
      </w:pPr>
      <w:r>
        <w:rPr>
          <w:sz w:val="24"/>
          <w:szCs w:val="24"/>
        </w:rPr>
        <w:t>The Board of Directors</w:t>
      </w:r>
      <w:r w:rsidR="00512630">
        <w:rPr>
          <w:sz w:val="24"/>
          <w:szCs w:val="24"/>
        </w:rPr>
        <w:t xml:space="preserve"> shall encourage members to serve on committees and shall submit recommendations for committee membership to the President.</w:t>
      </w:r>
    </w:p>
    <w:p w:rsidR="00512630" w:rsidRDefault="00512630" w:rsidP="005848A5">
      <w:pPr>
        <w:jc w:val="center"/>
        <w:rPr>
          <w:sz w:val="24"/>
          <w:szCs w:val="24"/>
        </w:rPr>
      </w:pPr>
    </w:p>
    <w:p w:rsidR="005848A5" w:rsidRDefault="005848A5" w:rsidP="005848A5">
      <w:pPr>
        <w:jc w:val="center"/>
        <w:rPr>
          <w:b/>
          <w:sz w:val="24"/>
          <w:szCs w:val="24"/>
        </w:rPr>
      </w:pPr>
      <w:r>
        <w:rPr>
          <w:b/>
          <w:sz w:val="24"/>
          <w:szCs w:val="24"/>
        </w:rPr>
        <w:t>ARTICLE V</w:t>
      </w:r>
    </w:p>
    <w:p w:rsidR="005848A5" w:rsidRDefault="005848A5" w:rsidP="005848A5">
      <w:pPr>
        <w:jc w:val="center"/>
        <w:rPr>
          <w:b/>
          <w:sz w:val="24"/>
          <w:szCs w:val="24"/>
        </w:rPr>
      </w:pPr>
      <w:r>
        <w:rPr>
          <w:b/>
          <w:sz w:val="24"/>
          <w:szCs w:val="24"/>
        </w:rPr>
        <w:t>BUDGET COMMITTEE</w:t>
      </w:r>
    </w:p>
    <w:p w:rsidR="005848A5" w:rsidRDefault="005848A5" w:rsidP="0068683E">
      <w:pPr>
        <w:pStyle w:val="ListParagraph"/>
        <w:numPr>
          <w:ilvl w:val="0"/>
          <w:numId w:val="33"/>
        </w:numPr>
        <w:rPr>
          <w:b/>
          <w:sz w:val="24"/>
          <w:szCs w:val="24"/>
        </w:rPr>
      </w:pPr>
      <w:r>
        <w:rPr>
          <w:b/>
          <w:sz w:val="24"/>
          <w:szCs w:val="24"/>
        </w:rPr>
        <w:t>PURPOSE</w:t>
      </w:r>
    </w:p>
    <w:p w:rsidR="005848A5" w:rsidRDefault="005848A5" w:rsidP="005848A5">
      <w:pPr>
        <w:pStyle w:val="ListParagraph"/>
        <w:rPr>
          <w:sz w:val="24"/>
          <w:szCs w:val="24"/>
        </w:rPr>
      </w:pPr>
      <w:proofErr w:type="gramStart"/>
      <w:r>
        <w:rPr>
          <w:sz w:val="24"/>
          <w:szCs w:val="24"/>
        </w:rPr>
        <w:t>To develop and present a proposed operating budget for Allegany County Teachers’ Association.</w:t>
      </w:r>
      <w:proofErr w:type="gramEnd"/>
    </w:p>
    <w:p w:rsidR="005848A5" w:rsidRDefault="005848A5" w:rsidP="0068683E">
      <w:pPr>
        <w:pStyle w:val="ListParagraph"/>
        <w:numPr>
          <w:ilvl w:val="0"/>
          <w:numId w:val="33"/>
        </w:numPr>
        <w:rPr>
          <w:b/>
          <w:sz w:val="24"/>
          <w:szCs w:val="24"/>
        </w:rPr>
      </w:pPr>
      <w:r>
        <w:rPr>
          <w:b/>
          <w:sz w:val="24"/>
          <w:szCs w:val="24"/>
        </w:rPr>
        <w:t xml:space="preserve"> RESPONSIBILITES</w:t>
      </w:r>
    </w:p>
    <w:p w:rsidR="005848A5" w:rsidRDefault="005848A5" w:rsidP="0068683E">
      <w:pPr>
        <w:pStyle w:val="ListParagraph"/>
        <w:numPr>
          <w:ilvl w:val="0"/>
          <w:numId w:val="34"/>
        </w:numPr>
        <w:rPr>
          <w:sz w:val="24"/>
          <w:szCs w:val="24"/>
        </w:rPr>
      </w:pPr>
      <w:r>
        <w:rPr>
          <w:sz w:val="24"/>
          <w:szCs w:val="24"/>
        </w:rPr>
        <w:t>To examine past expenditures of ACTA.</w:t>
      </w:r>
    </w:p>
    <w:p w:rsidR="005848A5" w:rsidRDefault="005848A5" w:rsidP="0068683E">
      <w:pPr>
        <w:pStyle w:val="ListParagraph"/>
        <w:numPr>
          <w:ilvl w:val="0"/>
          <w:numId w:val="34"/>
        </w:numPr>
        <w:rPr>
          <w:sz w:val="24"/>
          <w:szCs w:val="24"/>
        </w:rPr>
      </w:pPr>
      <w:r>
        <w:rPr>
          <w:sz w:val="24"/>
          <w:szCs w:val="24"/>
        </w:rPr>
        <w:t>To explore future financial needs of ACTA.</w:t>
      </w:r>
    </w:p>
    <w:p w:rsidR="005848A5" w:rsidRDefault="005848A5" w:rsidP="0068683E">
      <w:pPr>
        <w:pStyle w:val="ListParagraph"/>
        <w:numPr>
          <w:ilvl w:val="0"/>
          <w:numId w:val="34"/>
        </w:numPr>
        <w:rPr>
          <w:sz w:val="24"/>
          <w:szCs w:val="24"/>
        </w:rPr>
      </w:pPr>
      <w:r>
        <w:rPr>
          <w:sz w:val="24"/>
          <w:szCs w:val="24"/>
        </w:rPr>
        <w:t>To receive financial reports and requests from committees.</w:t>
      </w:r>
    </w:p>
    <w:p w:rsidR="005848A5" w:rsidRDefault="005848A5" w:rsidP="0068683E">
      <w:pPr>
        <w:pStyle w:val="ListParagraph"/>
        <w:numPr>
          <w:ilvl w:val="0"/>
          <w:numId w:val="34"/>
        </w:numPr>
        <w:rPr>
          <w:sz w:val="24"/>
          <w:szCs w:val="24"/>
        </w:rPr>
      </w:pPr>
      <w:r>
        <w:rPr>
          <w:sz w:val="24"/>
          <w:szCs w:val="24"/>
        </w:rPr>
        <w:t>To prepare a budget proposal for the following year.</w:t>
      </w:r>
    </w:p>
    <w:p w:rsidR="005848A5" w:rsidRDefault="005848A5" w:rsidP="0068683E">
      <w:pPr>
        <w:pStyle w:val="ListParagraph"/>
        <w:numPr>
          <w:ilvl w:val="0"/>
          <w:numId w:val="34"/>
        </w:numPr>
        <w:rPr>
          <w:sz w:val="24"/>
          <w:szCs w:val="24"/>
        </w:rPr>
      </w:pPr>
      <w:r>
        <w:rPr>
          <w:sz w:val="24"/>
          <w:szCs w:val="24"/>
        </w:rPr>
        <w:t>To present the budget proposal to the Board of Directors at their April meeting for review.</w:t>
      </w:r>
    </w:p>
    <w:p w:rsidR="005848A5" w:rsidRDefault="005848A5" w:rsidP="0068683E">
      <w:pPr>
        <w:pStyle w:val="ListParagraph"/>
        <w:numPr>
          <w:ilvl w:val="0"/>
          <w:numId w:val="34"/>
        </w:numPr>
        <w:rPr>
          <w:sz w:val="24"/>
          <w:szCs w:val="24"/>
        </w:rPr>
      </w:pPr>
      <w:r>
        <w:rPr>
          <w:sz w:val="24"/>
          <w:szCs w:val="24"/>
        </w:rPr>
        <w:t>To present the budget proposal to the Board of Directors and Association Reps at their May meeting for adoption.</w:t>
      </w:r>
    </w:p>
    <w:p w:rsidR="005848A5" w:rsidRDefault="005848A5" w:rsidP="005848A5">
      <w:pPr>
        <w:rPr>
          <w:sz w:val="24"/>
          <w:szCs w:val="24"/>
        </w:rPr>
      </w:pPr>
    </w:p>
    <w:p w:rsidR="005848A5" w:rsidRDefault="005848A5" w:rsidP="005848A5">
      <w:pPr>
        <w:jc w:val="center"/>
        <w:rPr>
          <w:b/>
          <w:sz w:val="24"/>
          <w:szCs w:val="24"/>
        </w:rPr>
      </w:pPr>
      <w:r>
        <w:rPr>
          <w:b/>
          <w:sz w:val="24"/>
          <w:szCs w:val="24"/>
        </w:rPr>
        <w:t>ARTICLE VI</w:t>
      </w:r>
    </w:p>
    <w:p w:rsidR="005848A5" w:rsidRDefault="005848A5" w:rsidP="005848A5">
      <w:pPr>
        <w:jc w:val="center"/>
        <w:rPr>
          <w:b/>
          <w:sz w:val="24"/>
          <w:szCs w:val="24"/>
        </w:rPr>
      </w:pPr>
      <w:r>
        <w:rPr>
          <w:b/>
          <w:sz w:val="24"/>
          <w:szCs w:val="24"/>
        </w:rPr>
        <w:t>BUDGET COMMITTEE OPERARTION</w:t>
      </w:r>
    </w:p>
    <w:p w:rsidR="005848A5" w:rsidRDefault="005848A5" w:rsidP="0068683E">
      <w:pPr>
        <w:pStyle w:val="ListParagraph"/>
        <w:numPr>
          <w:ilvl w:val="0"/>
          <w:numId w:val="35"/>
        </w:numPr>
        <w:rPr>
          <w:sz w:val="24"/>
          <w:szCs w:val="24"/>
        </w:rPr>
      </w:pPr>
      <w:r>
        <w:rPr>
          <w:sz w:val="24"/>
          <w:szCs w:val="24"/>
        </w:rPr>
        <w:t xml:space="preserve"> The president shall appoint the Budget Committee in January.</w:t>
      </w:r>
    </w:p>
    <w:p w:rsidR="005848A5" w:rsidRDefault="005848A5" w:rsidP="0068683E">
      <w:pPr>
        <w:pStyle w:val="ListParagraph"/>
        <w:numPr>
          <w:ilvl w:val="0"/>
          <w:numId w:val="35"/>
        </w:numPr>
        <w:rPr>
          <w:sz w:val="24"/>
          <w:szCs w:val="24"/>
        </w:rPr>
      </w:pPr>
      <w:r>
        <w:rPr>
          <w:sz w:val="24"/>
          <w:szCs w:val="24"/>
        </w:rPr>
        <w:t xml:space="preserve">The Budget Committee shall consist of the President, First Vice-President, Treasurer, </w:t>
      </w:r>
      <w:proofErr w:type="spellStart"/>
      <w:r>
        <w:rPr>
          <w:sz w:val="24"/>
          <w:szCs w:val="24"/>
        </w:rPr>
        <w:t>UniServ</w:t>
      </w:r>
      <w:proofErr w:type="spellEnd"/>
      <w:r>
        <w:rPr>
          <w:sz w:val="24"/>
          <w:szCs w:val="24"/>
        </w:rPr>
        <w:t xml:space="preserve"> Director, and at least two other members of the Board of Directors.  The President shall appoint the chairperson.</w:t>
      </w:r>
    </w:p>
    <w:p w:rsidR="005848A5" w:rsidRDefault="005848A5" w:rsidP="0068683E">
      <w:pPr>
        <w:pStyle w:val="ListParagraph"/>
        <w:numPr>
          <w:ilvl w:val="0"/>
          <w:numId w:val="35"/>
        </w:numPr>
        <w:rPr>
          <w:sz w:val="24"/>
          <w:szCs w:val="24"/>
        </w:rPr>
      </w:pPr>
      <w:r>
        <w:rPr>
          <w:sz w:val="24"/>
          <w:szCs w:val="24"/>
        </w:rPr>
        <w:t>The Budget Committee members’ names will be published in the Reporter in order to seek input from all members in March.</w:t>
      </w:r>
    </w:p>
    <w:p w:rsidR="005848A5" w:rsidRDefault="005848A5" w:rsidP="0068683E">
      <w:pPr>
        <w:pStyle w:val="ListParagraph"/>
        <w:numPr>
          <w:ilvl w:val="0"/>
          <w:numId w:val="35"/>
        </w:numPr>
        <w:rPr>
          <w:sz w:val="24"/>
          <w:szCs w:val="24"/>
        </w:rPr>
      </w:pPr>
      <w:r>
        <w:rPr>
          <w:sz w:val="24"/>
          <w:szCs w:val="24"/>
        </w:rPr>
        <w:t xml:space="preserve">The Budget Committee submits a proposed budget to the RA for approval in April.  The </w:t>
      </w:r>
      <w:proofErr w:type="spellStart"/>
      <w:r w:rsidR="004428AC">
        <w:rPr>
          <w:sz w:val="24"/>
          <w:szCs w:val="24"/>
        </w:rPr>
        <w:t>BoD</w:t>
      </w:r>
      <w:proofErr w:type="spellEnd"/>
      <w:r w:rsidR="004428AC">
        <w:rPr>
          <w:sz w:val="24"/>
          <w:szCs w:val="24"/>
        </w:rPr>
        <w:t xml:space="preserve"> reviews and modifies the proposal as it see</w:t>
      </w:r>
      <w:r w:rsidR="009E185B">
        <w:rPr>
          <w:sz w:val="24"/>
          <w:szCs w:val="24"/>
        </w:rPr>
        <w:t>s</w:t>
      </w:r>
      <w:r w:rsidR="004428AC">
        <w:rPr>
          <w:sz w:val="24"/>
          <w:szCs w:val="24"/>
        </w:rPr>
        <w:t xml:space="preserve"> fit, and should adopt the final draft of the proposal no later than its </w:t>
      </w:r>
      <w:proofErr w:type="spellStart"/>
      <w:r w:rsidR="004428AC">
        <w:rPr>
          <w:sz w:val="24"/>
          <w:szCs w:val="24"/>
        </w:rPr>
        <w:t>BoD</w:t>
      </w:r>
      <w:proofErr w:type="spellEnd"/>
      <w:r w:rsidR="004428AC">
        <w:rPr>
          <w:sz w:val="24"/>
          <w:szCs w:val="24"/>
        </w:rPr>
        <w:t xml:space="preserve"> May meeting.</w:t>
      </w:r>
    </w:p>
    <w:p w:rsidR="004428AC" w:rsidRDefault="004428AC" w:rsidP="0068683E">
      <w:pPr>
        <w:pStyle w:val="ListParagraph"/>
        <w:numPr>
          <w:ilvl w:val="0"/>
          <w:numId w:val="35"/>
        </w:numPr>
        <w:rPr>
          <w:sz w:val="24"/>
          <w:szCs w:val="24"/>
        </w:rPr>
      </w:pPr>
      <w:r>
        <w:rPr>
          <w:sz w:val="24"/>
          <w:szCs w:val="24"/>
        </w:rPr>
        <w:t xml:space="preserve">The </w:t>
      </w:r>
      <w:proofErr w:type="spellStart"/>
      <w:r>
        <w:rPr>
          <w:sz w:val="24"/>
          <w:szCs w:val="24"/>
        </w:rPr>
        <w:t>BoD</w:t>
      </w:r>
      <w:proofErr w:type="spellEnd"/>
      <w:r>
        <w:rPr>
          <w:sz w:val="24"/>
          <w:szCs w:val="24"/>
        </w:rPr>
        <w:t xml:space="preserve"> presents its proposed budget to the May RA for discussion and adoption.  The RA votes to adopt the proposal at the May RA.</w:t>
      </w:r>
    </w:p>
    <w:p w:rsidR="004428AC" w:rsidRDefault="004428AC" w:rsidP="0068683E">
      <w:pPr>
        <w:pStyle w:val="ListParagraph"/>
        <w:numPr>
          <w:ilvl w:val="0"/>
          <w:numId w:val="35"/>
        </w:numPr>
        <w:rPr>
          <w:sz w:val="24"/>
          <w:szCs w:val="24"/>
        </w:rPr>
      </w:pPr>
      <w:r>
        <w:rPr>
          <w:sz w:val="24"/>
          <w:szCs w:val="24"/>
        </w:rPr>
        <w:t>The budget adopted in the spring should be regarded as a plan for expenses in the next fiscal year.</w:t>
      </w:r>
    </w:p>
    <w:p w:rsidR="004428AC" w:rsidRDefault="004428AC" w:rsidP="0068683E">
      <w:pPr>
        <w:pStyle w:val="ListParagraph"/>
        <w:numPr>
          <w:ilvl w:val="0"/>
          <w:numId w:val="35"/>
        </w:numPr>
        <w:rPr>
          <w:sz w:val="24"/>
          <w:szCs w:val="24"/>
        </w:rPr>
      </w:pPr>
      <w:r>
        <w:rPr>
          <w:sz w:val="24"/>
          <w:szCs w:val="24"/>
        </w:rPr>
        <w:t xml:space="preserve">The </w:t>
      </w:r>
      <w:proofErr w:type="spellStart"/>
      <w:r>
        <w:rPr>
          <w:sz w:val="24"/>
          <w:szCs w:val="24"/>
        </w:rPr>
        <w:t>BoD</w:t>
      </w:r>
      <w:proofErr w:type="spellEnd"/>
      <w:r>
        <w:rPr>
          <w:sz w:val="24"/>
          <w:szCs w:val="24"/>
        </w:rPr>
        <w:t xml:space="preserve"> may authorize expenditures up to the total budget limit and may shift authorized monies among budget categories.</w:t>
      </w:r>
    </w:p>
    <w:p w:rsidR="004428AC" w:rsidRDefault="004428AC" w:rsidP="0068683E">
      <w:pPr>
        <w:pStyle w:val="ListParagraph"/>
        <w:numPr>
          <w:ilvl w:val="0"/>
          <w:numId w:val="35"/>
        </w:numPr>
        <w:rPr>
          <w:sz w:val="24"/>
          <w:szCs w:val="24"/>
        </w:rPr>
      </w:pPr>
      <w:r>
        <w:rPr>
          <w:sz w:val="24"/>
          <w:szCs w:val="24"/>
        </w:rPr>
        <w:t>Only the RA may authorize an increase in the total budget.</w:t>
      </w:r>
    </w:p>
    <w:p w:rsidR="004428AC" w:rsidRDefault="004428AC" w:rsidP="0068683E">
      <w:pPr>
        <w:pStyle w:val="ListParagraph"/>
        <w:numPr>
          <w:ilvl w:val="0"/>
          <w:numId w:val="35"/>
        </w:numPr>
        <w:rPr>
          <w:sz w:val="24"/>
          <w:szCs w:val="24"/>
        </w:rPr>
      </w:pPr>
      <w:r>
        <w:rPr>
          <w:sz w:val="24"/>
          <w:szCs w:val="24"/>
        </w:rPr>
        <w:t>The adopted budget shall include a local dues level as part of projected income.</w:t>
      </w:r>
    </w:p>
    <w:p w:rsidR="004428AC" w:rsidRDefault="004428AC" w:rsidP="0068683E">
      <w:pPr>
        <w:pStyle w:val="ListParagraph"/>
        <w:numPr>
          <w:ilvl w:val="0"/>
          <w:numId w:val="35"/>
        </w:numPr>
        <w:rPr>
          <w:sz w:val="24"/>
          <w:szCs w:val="24"/>
        </w:rPr>
      </w:pPr>
      <w:r>
        <w:rPr>
          <w:sz w:val="24"/>
          <w:szCs w:val="24"/>
        </w:rPr>
        <w:t>MSEA and NEA dues shall not be considered income.  Such dues may be held not more than will permit their transmittal to MSEA within 30 days of receipt from the Board of Education.</w:t>
      </w:r>
    </w:p>
    <w:p w:rsidR="00223538" w:rsidRDefault="00223538" w:rsidP="00223538">
      <w:pPr>
        <w:jc w:val="center"/>
        <w:rPr>
          <w:b/>
          <w:sz w:val="24"/>
          <w:szCs w:val="24"/>
        </w:rPr>
      </w:pPr>
      <w:r>
        <w:rPr>
          <w:b/>
          <w:sz w:val="24"/>
          <w:szCs w:val="24"/>
        </w:rPr>
        <w:t>ARTICLE VII</w:t>
      </w:r>
    </w:p>
    <w:p w:rsidR="00223538" w:rsidRDefault="00223538" w:rsidP="00223538">
      <w:pPr>
        <w:jc w:val="center"/>
        <w:rPr>
          <w:b/>
          <w:sz w:val="24"/>
          <w:szCs w:val="24"/>
        </w:rPr>
      </w:pPr>
      <w:r>
        <w:rPr>
          <w:b/>
          <w:sz w:val="24"/>
          <w:szCs w:val="24"/>
        </w:rPr>
        <w:t>MEMBERSHIP COMMITTEE</w:t>
      </w:r>
    </w:p>
    <w:p w:rsidR="00223538" w:rsidRDefault="00223538" w:rsidP="0068683E">
      <w:pPr>
        <w:pStyle w:val="ListParagraph"/>
        <w:numPr>
          <w:ilvl w:val="0"/>
          <w:numId w:val="36"/>
        </w:numPr>
        <w:rPr>
          <w:b/>
          <w:sz w:val="24"/>
          <w:szCs w:val="24"/>
        </w:rPr>
      </w:pPr>
      <w:r>
        <w:rPr>
          <w:b/>
          <w:sz w:val="24"/>
          <w:szCs w:val="24"/>
        </w:rPr>
        <w:t xml:space="preserve"> </w:t>
      </w:r>
      <w:r w:rsidRPr="00223538">
        <w:rPr>
          <w:b/>
          <w:sz w:val="24"/>
          <w:szCs w:val="24"/>
        </w:rPr>
        <w:t xml:space="preserve">  PURPOSE</w:t>
      </w:r>
    </w:p>
    <w:p w:rsidR="00223538" w:rsidRDefault="00223538" w:rsidP="00223538">
      <w:pPr>
        <w:pStyle w:val="ListParagraph"/>
        <w:rPr>
          <w:sz w:val="24"/>
          <w:szCs w:val="24"/>
        </w:rPr>
      </w:pPr>
      <w:r>
        <w:rPr>
          <w:sz w:val="24"/>
          <w:szCs w:val="24"/>
        </w:rPr>
        <w:t>To solicit, promote, and report membership.</w:t>
      </w:r>
    </w:p>
    <w:p w:rsidR="00223538" w:rsidRDefault="00223538" w:rsidP="0068683E">
      <w:pPr>
        <w:pStyle w:val="ListParagraph"/>
        <w:numPr>
          <w:ilvl w:val="0"/>
          <w:numId w:val="36"/>
        </w:numPr>
        <w:rPr>
          <w:b/>
          <w:sz w:val="24"/>
          <w:szCs w:val="24"/>
        </w:rPr>
      </w:pPr>
      <w:r>
        <w:rPr>
          <w:b/>
          <w:sz w:val="24"/>
          <w:szCs w:val="24"/>
        </w:rPr>
        <w:t>RESPONSIBILITES</w:t>
      </w:r>
    </w:p>
    <w:p w:rsidR="00223538" w:rsidRDefault="00223538" w:rsidP="0068683E">
      <w:pPr>
        <w:pStyle w:val="ListParagraph"/>
        <w:numPr>
          <w:ilvl w:val="0"/>
          <w:numId w:val="37"/>
        </w:numPr>
        <w:rPr>
          <w:sz w:val="24"/>
          <w:szCs w:val="24"/>
        </w:rPr>
      </w:pPr>
      <w:r>
        <w:rPr>
          <w:sz w:val="24"/>
          <w:szCs w:val="24"/>
        </w:rPr>
        <w:t>To examine state membership packet and revise according to local needs.</w:t>
      </w:r>
    </w:p>
    <w:p w:rsidR="00223538" w:rsidRDefault="00223538" w:rsidP="0068683E">
      <w:pPr>
        <w:pStyle w:val="ListParagraph"/>
        <w:numPr>
          <w:ilvl w:val="0"/>
          <w:numId w:val="37"/>
        </w:numPr>
        <w:rPr>
          <w:sz w:val="24"/>
          <w:szCs w:val="24"/>
        </w:rPr>
      </w:pPr>
      <w:r>
        <w:rPr>
          <w:sz w:val="24"/>
          <w:szCs w:val="24"/>
        </w:rPr>
        <w:t>To disperse membership materials.</w:t>
      </w:r>
    </w:p>
    <w:p w:rsidR="00223538" w:rsidRDefault="009640D4" w:rsidP="0068683E">
      <w:pPr>
        <w:pStyle w:val="ListParagraph"/>
        <w:numPr>
          <w:ilvl w:val="0"/>
          <w:numId w:val="37"/>
        </w:numPr>
        <w:rPr>
          <w:sz w:val="24"/>
          <w:szCs w:val="24"/>
        </w:rPr>
      </w:pPr>
      <w:r>
        <w:rPr>
          <w:sz w:val="24"/>
          <w:szCs w:val="24"/>
        </w:rPr>
        <w:t>To instruct RA</w:t>
      </w:r>
      <w:r w:rsidR="00223538">
        <w:rPr>
          <w:sz w:val="24"/>
          <w:szCs w:val="24"/>
        </w:rPr>
        <w:t xml:space="preserve"> on how membership is reported to the local.</w:t>
      </w:r>
    </w:p>
    <w:p w:rsidR="00223538" w:rsidRDefault="00223538" w:rsidP="0068683E">
      <w:pPr>
        <w:pStyle w:val="ListParagraph"/>
        <w:numPr>
          <w:ilvl w:val="0"/>
          <w:numId w:val="37"/>
        </w:numPr>
        <w:rPr>
          <w:sz w:val="24"/>
          <w:szCs w:val="24"/>
        </w:rPr>
      </w:pPr>
      <w:r>
        <w:rPr>
          <w:sz w:val="24"/>
          <w:szCs w:val="24"/>
        </w:rPr>
        <w:t>To gather and reconcile membership and collect dues from cash-paying members.</w:t>
      </w:r>
    </w:p>
    <w:p w:rsidR="00223538" w:rsidRDefault="00223538" w:rsidP="0068683E">
      <w:pPr>
        <w:pStyle w:val="ListParagraph"/>
        <w:numPr>
          <w:ilvl w:val="0"/>
          <w:numId w:val="37"/>
        </w:numPr>
        <w:rPr>
          <w:sz w:val="24"/>
          <w:szCs w:val="24"/>
        </w:rPr>
      </w:pPr>
      <w:r>
        <w:rPr>
          <w:sz w:val="24"/>
          <w:szCs w:val="24"/>
        </w:rPr>
        <w:t>To report membership to MSEA.</w:t>
      </w:r>
    </w:p>
    <w:p w:rsidR="00223538" w:rsidRDefault="00223538" w:rsidP="0068683E">
      <w:pPr>
        <w:pStyle w:val="ListParagraph"/>
        <w:numPr>
          <w:ilvl w:val="0"/>
          <w:numId w:val="37"/>
        </w:numPr>
        <w:rPr>
          <w:sz w:val="24"/>
          <w:szCs w:val="24"/>
        </w:rPr>
      </w:pPr>
      <w:r>
        <w:rPr>
          <w:sz w:val="24"/>
          <w:szCs w:val="24"/>
        </w:rPr>
        <w:t>To keep membership information updated throughout the year.</w:t>
      </w:r>
    </w:p>
    <w:p w:rsidR="00223538" w:rsidRDefault="00223538" w:rsidP="0068683E">
      <w:pPr>
        <w:pStyle w:val="ListParagraph"/>
        <w:numPr>
          <w:ilvl w:val="0"/>
          <w:numId w:val="37"/>
        </w:numPr>
        <w:rPr>
          <w:sz w:val="24"/>
          <w:szCs w:val="24"/>
        </w:rPr>
      </w:pPr>
      <w:r>
        <w:rPr>
          <w:sz w:val="24"/>
          <w:szCs w:val="24"/>
        </w:rPr>
        <w:t>To attend the spring MSEA Membership Conference (must have two representatives).</w:t>
      </w:r>
    </w:p>
    <w:p w:rsidR="00223538" w:rsidRDefault="00223538" w:rsidP="0068683E">
      <w:pPr>
        <w:pStyle w:val="ListParagraph"/>
        <w:numPr>
          <w:ilvl w:val="0"/>
          <w:numId w:val="37"/>
        </w:numPr>
        <w:rPr>
          <w:sz w:val="24"/>
          <w:szCs w:val="24"/>
        </w:rPr>
      </w:pPr>
      <w:r>
        <w:rPr>
          <w:sz w:val="24"/>
          <w:szCs w:val="24"/>
        </w:rPr>
        <w:t>To make suggestions for the ACTA Membership Plan to be submitted to MSEA.</w:t>
      </w:r>
    </w:p>
    <w:p w:rsidR="00223538" w:rsidRDefault="00223538" w:rsidP="0068683E">
      <w:pPr>
        <w:pStyle w:val="ListParagraph"/>
        <w:numPr>
          <w:ilvl w:val="0"/>
          <w:numId w:val="37"/>
        </w:numPr>
        <w:rPr>
          <w:sz w:val="24"/>
          <w:szCs w:val="24"/>
        </w:rPr>
      </w:pPr>
      <w:r>
        <w:rPr>
          <w:sz w:val="24"/>
          <w:szCs w:val="24"/>
        </w:rPr>
        <w:t>To plan and implement membership drives, including new teacher orientation.</w:t>
      </w:r>
    </w:p>
    <w:p w:rsidR="00223538" w:rsidRDefault="00A9277A" w:rsidP="0068683E">
      <w:pPr>
        <w:pStyle w:val="ListParagraph"/>
        <w:numPr>
          <w:ilvl w:val="0"/>
          <w:numId w:val="37"/>
        </w:numPr>
        <w:rPr>
          <w:sz w:val="24"/>
          <w:szCs w:val="24"/>
        </w:rPr>
      </w:pPr>
      <w:r>
        <w:rPr>
          <w:sz w:val="24"/>
          <w:szCs w:val="24"/>
        </w:rPr>
        <w:t>To develop a long-range plan</w:t>
      </w:r>
      <w:r w:rsidR="00223538">
        <w:rPr>
          <w:sz w:val="24"/>
          <w:szCs w:val="24"/>
        </w:rPr>
        <w:t xml:space="preserve"> for membership recruitment and maintenance, including grant proposals.</w:t>
      </w:r>
    </w:p>
    <w:p w:rsidR="00223538" w:rsidRDefault="00223538" w:rsidP="0068683E">
      <w:pPr>
        <w:pStyle w:val="ListParagraph"/>
        <w:numPr>
          <w:ilvl w:val="0"/>
          <w:numId w:val="37"/>
        </w:numPr>
        <w:rPr>
          <w:sz w:val="24"/>
          <w:szCs w:val="24"/>
        </w:rPr>
      </w:pPr>
      <w:r>
        <w:rPr>
          <w:sz w:val="24"/>
          <w:szCs w:val="24"/>
        </w:rPr>
        <w:t>To present a program budget for the following year.</w:t>
      </w:r>
    </w:p>
    <w:p w:rsidR="00223538" w:rsidRDefault="00223538" w:rsidP="0068683E">
      <w:pPr>
        <w:pStyle w:val="ListParagraph"/>
        <w:numPr>
          <w:ilvl w:val="0"/>
          <w:numId w:val="37"/>
        </w:numPr>
        <w:rPr>
          <w:sz w:val="24"/>
          <w:szCs w:val="24"/>
        </w:rPr>
      </w:pPr>
      <w:r>
        <w:rPr>
          <w:sz w:val="24"/>
          <w:szCs w:val="24"/>
        </w:rPr>
        <w:t>To prepare and present and evaluation of the fall and spring membership drives to the Board of Directors.</w:t>
      </w:r>
    </w:p>
    <w:p w:rsidR="00223538" w:rsidRDefault="00223538" w:rsidP="0068683E">
      <w:pPr>
        <w:pStyle w:val="ListParagraph"/>
        <w:numPr>
          <w:ilvl w:val="0"/>
          <w:numId w:val="37"/>
        </w:numPr>
        <w:rPr>
          <w:sz w:val="24"/>
          <w:szCs w:val="24"/>
        </w:rPr>
      </w:pPr>
      <w:r>
        <w:rPr>
          <w:sz w:val="24"/>
          <w:szCs w:val="24"/>
        </w:rPr>
        <w:t>To</w:t>
      </w:r>
      <w:r w:rsidR="0068683E">
        <w:rPr>
          <w:sz w:val="24"/>
          <w:szCs w:val="24"/>
        </w:rPr>
        <w:t xml:space="preserve"> communicate regularly with Board of Directors liaison.</w:t>
      </w:r>
    </w:p>
    <w:p w:rsidR="00225076" w:rsidRDefault="00225076" w:rsidP="00225076">
      <w:pPr>
        <w:jc w:val="center"/>
        <w:rPr>
          <w:b/>
          <w:sz w:val="24"/>
          <w:szCs w:val="24"/>
        </w:rPr>
      </w:pPr>
      <w:r>
        <w:rPr>
          <w:b/>
          <w:sz w:val="24"/>
          <w:szCs w:val="24"/>
        </w:rPr>
        <w:t>ARTICLE VIII</w:t>
      </w:r>
    </w:p>
    <w:p w:rsidR="00225076" w:rsidRDefault="00225076" w:rsidP="00225076">
      <w:pPr>
        <w:jc w:val="center"/>
        <w:rPr>
          <w:b/>
          <w:sz w:val="24"/>
          <w:szCs w:val="24"/>
        </w:rPr>
      </w:pPr>
      <w:r>
        <w:rPr>
          <w:b/>
          <w:sz w:val="24"/>
          <w:szCs w:val="24"/>
        </w:rPr>
        <w:t>GOVERNMENT RELATIONS/FUND FOR CHILDREN COMMITTEE</w:t>
      </w:r>
    </w:p>
    <w:p w:rsidR="00225076" w:rsidRDefault="00225076" w:rsidP="00225076">
      <w:pPr>
        <w:pStyle w:val="ListParagraph"/>
        <w:numPr>
          <w:ilvl w:val="0"/>
          <w:numId w:val="38"/>
        </w:numPr>
        <w:rPr>
          <w:b/>
          <w:sz w:val="24"/>
          <w:szCs w:val="24"/>
        </w:rPr>
      </w:pPr>
      <w:r>
        <w:rPr>
          <w:b/>
          <w:sz w:val="24"/>
          <w:szCs w:val="24"/>
        </w:rPr>
        <w:t xml:space="preserve"> PURPOSE</w:t>
      </w:r>
    </w:p>
    <w:p w:rsidR="00225076" w:rsidRDefault="00225076" w:rsidP="00225076">
      <w:pPr>
        <w:pStyle w:val="ListParagraph"/>
        <w:rPr>
          <w:sz w:val="24"/>
          <w:szCs w:val="24"/>
        </w:rPr>
      </w:pPr>
      <w:r>
        <w:rPr>
          <w:sz w:val="24"/>
          <w:szCs w:val="24"/>
        </w:rPr>
        <w:t>To monitor local, st</w:t>
      </w:r>
      <w:r w:rsidR="007B641F">
        <w:rPr>
          <w:sz w:val="24"/>
          <w:szCs w:val="24"/>
        </w:rPr>
        <w:t>ate</w:t>
      </w:r>
      <w:r>
        <w:rPr>
          <w:sz w:val="24"/>
          <w:szCs w:val="24"/>
        </w:rPr>
        <w:t xml:space="preserve"> and national legislative bodies, including Boards of Education, as they propose and develop legislation affecting public schools; to inform membership of such actions; and, to lobby elected officials at all levels on behalf of Association positions.</w:t>
      </w:r>
    </w:p>
    <w:p w:rsidR="00225076" w:rsidRDefault="00225076" w:rsidP="00225076">
      <w:pPr>
        <w:pStyle w:val="ListParagraph"/>
        <w:numPr>
          <w:ilvl w:val="0"/>
          <w:numId w:val="38"/>
        </w:numPr>
        <w:rPr>
          <w:b/>
          <w:sz w:val="24"/>
          <w:szCs w:val="24"/>
        </w:rPr>
      </w:pPr>
      <w:r>
        <w:rPr>
          <w:b/>
          <w:sz w:val="24"/>
          <w:szCs w:val="24"/>
        </w:rPr>
        <w:t>RESPONSIBILITIES</w:t>
      </w:r>
    </w:p>
    <w:p w:rsidR="00225076" w:rsidRDefault="00225076" w:rsidP="00225076">
      <w:pPr>
        <w:pStyle w:val="ListParagraph"/>
        <w:numPr>
          <w:ilvl w:val="0"/>
          <w:numId w:val="39"/>
        </w:numPr>
        <w:rPr>
          <w:sz w:val="24"/>
          <w:szCs w:val="24"/>
        </w:rPr>
      </w:pPr>
      <w:r>
        <w:rPr>
          <w:sz w:val="24"/>
          <w:szCs w:val="24"/>
        </w:rPr>
        <w:t xml:space="preserve"> Communicate NEA/MSEA/ACTA positions on legislation to the Western Maryland delegation.</w:t>
      </w:r>
    </w:p>
    <w:p w:rsidR="00225076" w:rsidRDefault="00225076" w:rsidP="00225076">
      <w:pPr>
        <w:pStyle w:val="ListParagraph"/>
        <w:numPr>
          <w:ilvl w:val="0"/>
          <w:numId w:val="39"/>
        </w:numPr>
        <w:rPr>
          <w:sz w:val="24"/>
          <w:szCs w:val="24"/>
        </w:rPr>
      </w:pPr>
      <w:r>
        <w:rPr>
          <w:sz w:val="24"/>
          <w:szCs w:val="24"/>
        </w:rPr>
        <w:t>Monitor and lobby elected officials at all levels regarding local legislative initiatives affecting education.</w:t>
      </w:r>
    </w:p>
    <w:p w:rsidR="00225076" w:rsidRDefault="00225076" w:rsidP="00225076">
      <w:pPr>
        <w:pStyle w:val="ListParagraph"/>
        <w:numPr>
          <w:ilvl w:val="0"/>
          <w:numId w:val="39"/>
        </w:numPr>
        <w:rPr>
          <w:sz w:val="24"/>
          <w:szCs w:val="24"/>
        </w:rPr>
      </w:pPr>
      <w:r>
        <w:rPr>
          <w:sz w:val="24"/>
          <w:szCs w:val="24"/>
        </w:rPr>
        <w:t>Attend MSEA legislative meetings in Annapolis (President and his/her designee plus legislative chair designee).</w:t>
      </w:r>
    </w:p>
    <w:p w:rsidR="00225076" w:rsidRDefault="00EF3E65" w:rsidP="00225076">
      <w:pPr>
        <w:pStyle w:val="ListParagraph"/>
        <w:numPr>
          <w:ilvl w:val="0"/>
          <w:numId w:val="39"/>
        </w:numPr>
        <w:rPr>
          <w:sz w:val="24"/>
          <w:szCs w:val="24"/>
        </w:rPr>
      </w:pPr>
      <w:r>
        <w:rPr>
          <w:sz w:val="24"/>
          <w:szCs w:val="24"/>
        </w:rPr>
        <w:t>Plan program for following year.</w:t>
      </w:r>
    </w:p>
    <w:p w:rsidR="00EF3E65" w:rsidRDefault="00EF3E65" w:rsidP="00225076">
      <w:pPr>
        <w:pStyle w:val="ListParagraph"/>
        <w:numPr>
          <w:ilvl w:val="0"/>
          <w:numId w:val="39"/>
        </w:numPr>
        <w:rPr>
          <w:sz w:val="24"/>
          <w:szCs w:val="24"/>
        </w:rPr>
      </w:pPr>
      <w:r>
        <w:rPr>
          <w:sz w:val="24"/>
          <w:szCs w:val="24"/>
        </w:rPr>
        <w:t>Prepare program budget for following year.</w:t>
      </w:r>
    </w:p>
    <w:p w:rsidR="00EF3E65" w:rsidRDefault="00EF3E65" w:rsidP="00225076">
      <w:pPr>
        <w:pStyle w:val="ListParagraph"/>
        <w:numPr>
          <w:ilvl w:val="0"/>
          <w:numId w:val="39"/>
        </w:numPr>
        <w:rPr>
          <w:sz w:val="24"/>
          <w:szCs w:val="24"/>
        </w:rPr>
      </w:pPr>
      <w:r>
        <w:rPr>
          <w:sz w:val="24"/>
          <w:szCs w:val="24"/>
        </w:rPr>
        <w:t>Keep Board of Directors and members informed of legislative issues, problems, opportunities and of any committee activity.</w:t>
      </w:r>
    </w:p>
    <w:p w:rsidR="00EF3E65" w:rsidRDefault="00EF3E65" w:rsidP="00225076">
      <w:pPr>
        <w:pStyle w:val="ListParagraph"/>
        <w:numPr>
          <w:ilvl w:val="0"/>
          <w:numId w:val="39"/>
        </w:numPr>
        <w:rPr>
          <w:sz w:val="24"/>
          <w:szCs w:val="24"/>
        </w:rPr>
      </w:pPr>
      <w:r>
        <w:rPr>
          <w:sz w:val="24"/>
          <w:szCs w:val="24"/>
        </w:rPr>
        <w:t>Communicate analysis of local delegation’s voting records to Government Relations Committee prior to recommendation process for elections.</w:t>
      </w:r>
    </w:p>
    <w:p w:rsidR="00EF3E65" w:rsidRDefault="00EF3E65" w:rsidP="00225076">
      <w:pPr>
        <w:pStyle w:val="ListParagraph"/>
        <w:numPr>
          <w:ilvl w:val="0"/>
          <w:numId w:val="39"/>
        </w:numPr>
        <w:rPr>
          <w:sz w:val="24"/>
          <w:szCs w:val="24"/>
        </w:rPr>
      </w:pPr>
      <w:r>
        <w:rPr>
          <w:sz w:val="24"/>
          <w:szCs w:val="24"/>
        </w:rPr>
        <w:t>Advocate for members to contract legislators on important legislation during the General Assembly.</w:t>
      </w:r>
    </w:p>
    <w:p w:rsidR="00EF3E65" w:rsidRDefault="00EF3E65" w:rsidP="00225076">
      <w:pPr>
        <w:pStyle w:val="ListParagraph"/>
        <w:numPr>
          <w:ilvl w:val="0"/>
          <w:numId w:val="39"/>
        </w:numPr>
        <w:rPr>
          <w:sz w:val="24"/>
          <w:szCs w:val="24"/>
        </w:rPr>
      </w:pPr>
      <w:r>
        <w:rPr>
          <w:sz w:val="24"/>
          <w:szCs w:val="24"/>
        </w:rPr>
        <w:t>Encourage members of all units to attend Lobby Night.</w:t>
      </w:r>
    </w:p>
    <w:p w:rsidR="00EF3E65" w:rsidRDefault="00EF3E65" w:rsidP="00225076">
      <w:pPr>
        <w:pStyle w:val="ListParagraph"/>
        <w:numPr>
          <w:ilvl w:val="0"/>
          <w:numId w:val="39"/>
        </w:numPr>
        <w:rPr>
          <w:sz w:val="24"/>
          <w:szCs w:val="24"/>
        </w:rPr>
      </w:pPr>
      <w:r>
        <w:rPr>
          <w:sz w:val="24"/>
          <w:szCs w:val="24"/>
        </w:rPr>
        <w:t>Serve on a committee to review candidates running for public office who request recommendation from the ACTA’s Committee for the Fund for Children and Public Education.</w:t>
      </w:r>
    </w:p>
    <w:p w:rsidR="00EF3E65" w:rsidRDefault="00EF3E65" w:rsidP="00EF3E65">
      <w:pPr>
        <w:jc w:val="center"/>
        <w:rPr>
          <w:b/>
          <w:sz w:val="24"/>
          <w:szCs w:val="24"/>
        </w:rPr>
      </w:pPr>
      <w:r>
        <w:rPr>
          <w:b/>
          <w:sz w:val="24"/>
          <w:szCs w:val="24"/>
        </w:rPr>
        <w:t>ARTICLE IX</w:t>
      </w:r>
    </w:p>
    <w:p w:rsidR="00EF3E65" w:rsidRDefault="00EF3E65" w:rsidP="00EF3E65">
      <w:pPr>
        <w:jc w:val="center"/>
        <w:rPr>
          <w:b/>
          <w:sz w:val="24"/>
          <w:szCs w:val="24"/>
        </w:rPr>
      </w:pPr>
      <w:r>
        <w:rPr>
          <w:b/>
          <w:sz w:val="24"/>
          <w:szCs w:val="24"/>
        </w:rPr>
        <w:t>NEGOTIATIONS COMMITTEE</w:t>
      </w:r>
    </w:p>
    <w:p w:rsidR="00EF3E65" w:rsidRDefault="00EF3E65" w:rsidP="00EF3E65">
      <w:pPr>
        <w:pStyle w:val="ListParagraph"/>
        <w:numPr>
          <w:ilvl w:val="0"/>
          <w:numId w:val="40"/>
        </w:numPr>
        <w:rPr>
          <w:b/>
          <w:sz w:val="24"/>
          <w:szCs w:val="24"/>
        </w:rPr>
      </w:pPr>
      <w:r>
        <w:rPr>
          <w:b/>
          <w:sz w:val="24"/>
          <w:szCs w:val="24"/>
        </w:rPr>
        <w:t xml:space="preserve"> PURPOSE</w:t>
      </w:r>
    </w:p>
    <w:p w:rsidR="00EF3E65" w:rsidRDefault="00EF3E65" w:rsidP="00EF3E65">
      <w:pPr>
        <w:pStyle w:val="ListParagraph"/>
        <w:rPr>
          <w:sz w:val="24"/>
          <w:szCs w:val="24"/>
        </w:rPr>
      </w:pPr>
      <w:r>
        <w:rPr>
          <w:sz w:val="24"/>
          <w:szCs w:val="24"/>
        </w:rPr>
        <w:t>To prepare and negotiate an agreement between the Allegany County Teachers’ Association and the Board of Education and to work for its ratification and funding as outlined by Bylaws Article 24, Section C.</w:t>
      </w:r>
    </w:p>
    <w:p w:rsidR="0046438F" w:rsidRDefault="0046438F" w:rsidP="0046438F">
      <w:pPr>
        <w:pStyle w:val="ListParagraph"/>
        <w:numPr>
          <w:ilvl w:val="0"/>
          <w:numId w:val="40"/>
        </w:numPr>
        <w:rPr>
          <w:b/>
          <w:sz w:val="24"/>
          <w:szCs w:val="24"/>
        </w:rPr>
      </w:pPr>
      <w:r>
        <w:rPr>
          <w:b/>
          <w:sz w:val="24"/>
          <w:szCs w:val="24"/>
        </w:rPr>
        <w:t>RESPONSIBILITES</w:t>
      </w:r>
    </w:p>
    <w:p w:rsidR="0046438F" w:rsidRDefault="0046438F" w:rsidP="0046438F">
      <w:pPr>
        <w:pStyle w:val="ListParagraph"/>
        <w:numPr>
          <w:ilvl w:val="0"/>
          <w:numId w:val="41"/>
        </w:numPr>
        <w:rPr>
          <w:sz w:val="24"/>
          <w:szCs w:val="24"/>
        </w:rPr>
      </w:pPr>
      <w:r>
        <w:rPr>
          <w:sz w:val="24"/>
          <w:szCs w:val="24"/>
        </w:rPr>
        <w:t xml:space="preserve"> Serve on the ACTA Negotiations Committee.  (The President, with the approval of the Board of Directors, will appoint the Negotiations Team before December 1 of the negotiating year.)</w:t>
      </w:r>
    </w:p>
    <w:p w:rsidR="0046438F" w:rsidRDefault="0046438F" w:rsidP="0046438F">
      <w:pPr>
        <w:pStyle w:val="ListParagraph"/>
        <w:numPr>
          <w:ilvl w:val="0"/>
          <w:numId w:val="41"/>
        </w:numPr>
        <w:rPr>
          <w:sz w:val="24"/>
          <w:szCs w:val="24"/>
        </w:rPr>
      </w:pPr>
      <w:r>
        <w:rPr>
          <w:sz w:val="24"/>
          <w:szCs w:val="24"/>
        </w:rPr>
        <w:t>Develop a survey to assess certificated personnel’s perception of contract needs and priorities.  Committee will work with NEA/MSEA to develop a survey.</w:t>
      </w:r>
    </w:p>
    <w:p w:rsidR="0046438F" w:rsidRDefault="0046438F" w:rsidP="0046438F">
      <w:pPr>
        <w:pStyle w:val="ListParagraph"/>
        <w:numPr>
          <w:ilvl w:val="0"/>
          <w:numId w:val="41"/>
        </w:numPr>
        <w:rPr>
          <w:sz w:val="24"/>
          <w:szCs w:val="24"/>
        </w:rPr>
      </w:pPr>
      <w:r>
        <w:rPr>
          <w:sz w:val="24"/>
          <w:szCs w:val="24"/>
        </w:rPr>
        <w:t>Represent ACTA during bargaining sessions with the Board of Education.</w:t>
      </w:r>
    </w:p>
    <w:p w:rsidR="0046438F" w:rsidRDefault="0046438F" w:rsidP="0046438F">
      <w:pPr>
        <w:pStyle w:val="ListParagraph"/>
        <w:numPr>
          <w:ilvl w:val="0"/>
          <w:numId w:val="41"/>
        </w:numPr>
        <w:rPr>
          <w:sz w:val="24"/>
          <w:szCs w:val="24"/>
        </w:rPr>
      </w:pPr>
      <w:r>
        <w:rPr>
          <w:sz w:val="24"/>
          <w:szCs w:val="24"/>
        </w:rPr>
        <w:t>Assist with research as needed.</w:t>
      </w:r>
    </w:p>
    <w:p w:rsidR="0046438F" w:rsidRDefault="0046438F" w:rsidP="0046438F">
      <w:pPr>
        <w:pStyle w:val="ListParagraph"/>
        <w:numPr>
          <w:ilvl w:val="0"/>
          <w:numId w:val="41"/>
        </w:numPr>
        <w:rPr>
          <w:sz w:val="24"/>
          <w:szCs w:val="24"/>
        </w:rPr>
      </w:pPr>
      <w:r>
        <w:rPr>
          <w:sz w:val="24"/>
          <w:szCs w:val="24"/>
        </w:rPr>
        <w:t>Report to the Board of Directors/RA and membership on bargaining and call for membership to attend Board of Education meetings as necessary.</w:t>
      </w:r>
    </w:p>
    <w:p w:rsidR="0046438F" w:rsidRDefault="0046438F" w:rsidP="0046438F">
      <w:pPr>
        <w:pStyle w:val="ListParagraph"/>
        <w:numPr>
          <w:ilvl w:val="0"/>
          <w:numId w:val="41"/>
        </w:numPr>
        <w:rPr>
          <w:sz w:val="24"/>
          <w:szCs w:val="24"/>
        </w:rPr>
      </w:pPr>
      <w:r>
        <w:rPr>
          <w:sz w:val="24"/>
          <w:szCs w:val="24"/>
        </w:rPr>
        <w:t>Track the negotiations and contract settlements of other Maryland counties.</w:t>
      </w:r>
    </w:p>
    <w:p w:rsidR="0046438F" w:rsidRDefault="0046438F" w:rsidP="0046438F">
      <w:pPr>
        <w:pStyle w:val="ListParagraph"/>
        <w:numPr>
          <w:ilvl w:val="0"/>
          <w:numId w:val="41"/>
        </w:numPr>
        <w:rPr>
          <w:sz w:val="24"/>
          <w:szCs w:val="24"/>
        </w:rPr>
      </w:pPr>
      <w:r>
        <w:rPr>
          <w:sz w:val="24"/>
          <w:szCs w:val="24"/>
        </w:rPr>
        <w:t>Maintain awareness of Board of Education meetings and county budgets.</w:t>
      </w:r>
    </w:p>
    <w:p w:rsidR="0046438F" w:rsidRDefault="0046438F" w:rsidP="0046438F">
      <w:pPr>
        <w:pStyle w:val="ListParagraph"/>
        <w:numPr>
          <w:ilvl w:val="0"/>
          <w:numId w:val="41"/>
        </w:numPr>
        <w:rPr>
          <w:sz w:val="24"/>
          <w:szCs w:val="24"/>
        </w:rPr>
      </w:pPr>
      <w:r>
        <w:rPr>
          <w:sz w:val="24"/>
          <w:szCs w:val="24"/>
        </w:rPr>
        <w:t>Attend scheduled training seminars.</w:t>
      </w:r>
    </w:p>
    <w:p w:rsidR="0046438F" w:rsidRDefault="0046438F" w:rsidP="0046438F">
      <w:pPr>
        <w:pStyle w:val="ListParagraph"/>
        <w:numPr>
          <w:ilvl w:val="0"/>
          <w:numId w:val="41"/>
        </w:numPr>
        <w:rPr>
          <w:sz w:val="24"/>
          <w:szCs w:val="24"/>
        </w:rPr>
      </w:pPr>
      <w:r>
        <w:rPr>
          <w:sz w:val="24"/>
          <w:szCs w:val="24"/>
        </w:rPr>
        <w:t>Prepare research for impasse issues, in the event of an impasse during negotiations.</w:t>
      </w:r>
    </w:p>
    <w:p w:rsidR="0046438F" w:rsidRDefault="0046438F" w:rsidP="0046438F">
      <w:pPr>
        <w:pStyle w:val="ListParagraph"/>
        <w:numPr>
          <w:ilvl w:val="0"/>
          <w:numId w:val="41"/>
        </w:numPr>
        <w:rPr>
          <w:sz w:val="24"/>
          <w:szCs w:val="24"/>
        </w:rPr>
      </w:pPr>
      <w:r>
        <w:rPr>
          <w:sz w:val="24"/>
          <w:szCs w:val="24"/>
        </w:rPr>
        <w:t>Conduct the ratification of the agreement when negotiations conclude:</w:t>
      </w:r>
    </w:p>
    <w:p w:rsidR="0046438F" w:rsidRDefault="0046438F" w:rsidP="0046438F">
      <w:pPr>
        <w:pStyle w:val="ListParagraph"/>
        <w:numPr>
          <w:ilvl w:val="0"/>
          <w:numId w:val="42"/>
        </w:numPr>
        <w:rPr>
          <w:sz w:val="24"/>
          <w:szCs w:val="24"/>
        </w:rPr>
      </w:pPr>
      <w:r>
        <w:rPr>
          <w:sz w:val="24"/>
          <w:szCs w:val="24"/>
        </w:rPr>
        <w:t>Contact school administrator and building AR to arrange visit.</w:t>
      </w:r>
    </w:p>
    <w:p w:rsidR="0046438F" w:rsidRDefault="0046438F" w:rsidP="0046438F">
      <w:pPr>
        <w:pStyle w:val="ListParagraph"/>
        <w:numPr>
          <w:ilvl w:val="0"/>
          <w:numId w:val="42"/>
        </w:numPr>
        <w:rPr>
          <w:sz w:val="24"/>
          <w:szCs w:val="24"/>
        </w:rPr>
      </w:pPr>
      <w:r>
        <w:rPr>
          <w:sz w:val="24"/>
          <w:szCs w:val="24"/>
        </w:rPr>
        <w:t>Describe changes and conduct ratification vote pursuant to Article XV – Contract Ratification Guidelines.</w:t>
      </w:r>
    </w:p>
    <w:p w:rsidR="0046438F" w:rsidRDefault="009640D4" w:rsidP="0046438F">
      <w:pPr>
        <w:pStyle w:val="ListParagraph"/>
        <w:numPr>
          <w:ilvl w:val="0"/>
          <w:numId w:val="42"/>
        </w:numPr>
        <w:rPr>
          <w:sz w:val="24"/>
          <w:szCs w:val="24"/>
        </w:rPr>
      </w:pPr>
      <w:r>
        <w:rPr>
          <w:sz w:val="24"/>
          <w:szCs w:val="24"/>
        </w:rPr>
        <w:t>Ballots are counted by RA</w:t>
      </w:r>
      <w:r w:rsidR="0046438F">
        <w:rPr>
          <w:sz w:val="24"/>
          <w:szCs w:val="24"/>
        </w:rPr>
        <w:t xml:space="preserve"> and are verified by Negotiations Team.</w:t>
      </w:r>
    </w:p>
    <w:p w:rsidR="007B641F" w:rsidRDefault="007B641F" w:rsidP="007B641F">
      <w:pPr>
        <w:jc w:val="center"/>
        <w:rPr>
          <w:b/>
          <w:sz w:val="24"/>
          <w:szCs w:val="24"/>
        </w:rPr>
      </w:pPr>
      <w:r>
        <w:rPr>
          <w:b/>
          <w:sz w:val="24"/>
          <w:szCs w:val="24"/>
        </w:rPr>
        <w:t>ARTICLE X</w:t>
      </w:r>
    </w:p>
    <w:p w:rsidR="007B641F" w:rsidRDefault="007B641F" w:rsidP="007B641F">
      <w:pPr>
        <w:jc w:val="center"/>
        <w:rPr>
          <w:b/>
          <w:sz w:val="24"/>
          <w:szCs w:val="24"/>
        </w:rPr>
      </w:pPr>
      <w:r>
        <w:rPr>
          <w:b/>
          <w:sz w:val="24"/>
          <w:szCs w:val="24"/>
        </w:rPr>
        <w:t>NOMINATION AND ELECTION COMMITTEE</w:t>
      </w:r>
    </w:p>
    <w:p w:rsidR="007B641F" w:rsidRDefault="007B641F" w:rsidP="007B641F">
      <w:pPr>
        <w:pStyle w:val="ListParagraph"/>
        <w:numPr>
          <w:ilvl w:val="0"/>
          <w:numId w:val="43"/>
        </w:numPr>
        <w:rPr>
          <w:b/>
          <w:sz w:val="24"/>
          <w:szCs w:val="24"/>
        </w:rPr>
      </w:pPr>
      <w:r>
        <w:rPr>
          <w:b/>
          <w:sz w:val="24"/>
          <w:szCs w:val="24"/>
        </w:rPr>
        <w:t xml:space="preserve"> PURPOSE</w:t>
      </w:r>
    </w:p>
    <w:p w:rsidR="007B641F" w:rsidRDefault="007B641F" w:rsidP="007B641F">
      <w:pPr>
        <w:pStyle w:val="ListParagraph"/>
        <w:rPr>
          <w:sz w:val="24"/>
          <w:szCs w:val="24"/>
        </w:rPr>
      </w:pPr>
      <w:proofErr w:type="gramStart"/>
      <w:r>
        <w:rPr>
          <w:sz w:val="24"/>
          <w:szCs w:val="24"/>
        </w:rPr>
        <w:t>To accept nominations for Association offices and conduct elections in accordance with procedures approved by the Board of Directors.</w:t>
      </w:r>
      <w:proofErr w:type="gramEnd"/>
    </w:p>
    <w:p w:rsidR="007B641F" w:rsidRDefault="007B641F" w:rsidP="007B641F">
      <w:pPr>
        <w:pStyle w:val="ListParagraph"/>
        <w:numPr>
          <w:ilvl w:val="0"/>
          <w:numId w:val="43"/>
        </w:numPr>
        <w:rPr>
          <w:b/>
          <w:sz w:val="24"/>
          <w:szCs w:val="24"/>
        </w:rPr>
      </w:pPr>
      <w:r>
        <w:rPr>
          <w:b/>
          <w:sz w:val="24"/>
          <w:szCs w:val="24"/>
        </w:rPr>
        <w:t>RESPONSIBILITES</w:t>
      </w:r>
    </w:p>
    <w:p w:rsidR="007B641F" w:rsidRDefault="007B641F" w:rsidP="007B641F">
      <w:pPr>
        <w:pStyle w:val="ListParagraph"/>
        <w:numPr>
          <w:ilvl w:val="0"/>
          <w:numId w:val="44"/>
        </w:numPr>
        <w:rPr>
          <w:sz w:val="24"/>
          <w:szCs w:val="24"/>
        </w:rPr>
      </w:pPr>
      <w:r>
        <w:rPr>
          <w:sz w:val="24"/>
          <w:szCs w:val="24"/>
        </w:rPr>
        <w:t>Set the NEC timeline to be approved by the Board of Directors.</w:t>
      </w:r>
    </w:p>
    <w:p w:rsidR="00B718BA" w:rsidRDefault="00B718BA" w:rsidP="007B641F">
      <w:pPr>
        <w:pStyle w:val="ListParagraph"/>
        <w:numPr>
          <w:ilvl w:val="0"/>
          <w:numId w:val="44"/>
        </w:numPr>
        <w:rPr>
          <w:sz w:val="24"/>
          <w:szCs w:val="24"/>
        </w:rPr>
      </w:pPr>
      <w:r>
        <w:rPr>
          <w:sz w:val="24"/>
          <w:szCs w:val="24"/>
        </w:rPr>
        <w:t>Send nomination forms for va</w:t>
      </w:r>
      <w:r w:rsidR="00055770">
        <w:rPr>
          <w:sz w:val="24"/>
          <w:szCs w:val="24"/>
        </w:rPr>
        <w:t>cant offices and MSEA/NEA deleg</w:t>
      </w:r>
      <w:r>
        <w:rPr>
          <w:sz w:val="24"/>
          <w:szCs w:val="24"/>
        </w:rPr>
        <w:t>ate members out to membership.</w:t>
      </w:r>
    </w:p>
    <w:p w:rsidR="00B718BA" w:rsidRDefault="00B718BA" w:rsidP="007B641F">
      <w:pPr>
        <w:pStyle w:val="ListParagraph"/>
        <w:numPr>
          <w:ilvl w:val="0"/>
          <w:numId w:val="44"/>
        </w:numPr>
        <w:rPr>
          <w:sz w:val="24"/>
          <w:szCs w:val="24"/>
        </w:rPr>
      </w:pPr>
      <w:r>
        <w:rPr>
          <w:sz w:val="24"/>
          <w:szCs w:val="24"/>
        </w:rPr>
        <w:t>Present list of nominees already received at the RA.  Accept nominations from the floor.  Close nominations.</w:t>
      </w:r>
    </w:p>
    <w:p w:rsidR="00B718BA" w:rsidRDefault="00B718BA" w:rsidP="007B641F">
      <w:pPr>
        <w:pStyle w:val="ListParagraph"/>
        <w:numPr>
          <w:ilvl w:val="0"/>
          <w:numId w:val="44"/>
        </w:numPr>
        <w:rPr>
          <w:sz w:val="24"/>
          <w:szCs w:val="24"/>
        </w:rPr>
      </w:pPr>
      <w:r>
        <w:rPr>
          <w:sz w:val="24"/>
          <w:szCs w:val="24"/>
        </w:rPr>
        <w:t>Request biographical information from nominees for newsletter and/or notice to March RA to speak.</w:t>
      </w:r>
    </w:p>
    <w:p w:rsidR="00B718BA" w:rsidRDefault="00B718BA" w:rsidP="007B641F">
      <w:pPr>
        <w:pStyle w:val="ListParagraph"/>
        <w:numPr>
          <w:ilvl w:val="0"/>
          <w:numId w:val="44"/>
        </w:numPr>
        <w:rPr>
          <w:sz w:val="24"/>
          <w:szCs w:val="24"/>
        </w:rPr>
      </w:pPr>
      <w:r>
        <w:rPr>
          <w:sz w:val="24"/>
          <w:szCs w:val="24"/>
        </w:rPr>
        <w:t>Prepare ballots; distribute to members.</w:t>
      </w:r>
    </w:p>
    <w:p w:rsidR="00B718BA" w:rsidRDefault="00B718BA" w:rsidP="007B641F">
      <w:pPr>
        <w:pStyle w:val="ListParagraph"/>
        <w:numPr>
          <w:ilvl w:val="0"/>
          <w:numId w:val="44"/>
        </w:numPr>
        <w:rPr>
          <w:sz w:val="24"/>
          <w:szCs w:val="24"/>
        </w:rPr>
      </w:pPr>
      <w:r>
        <w:rPr>
          <w:sz w:val="24"/>
          <w:szCs w:val="24"/>
        </w:rPr>
        <w:t>Count ballots in March/April and notify the President.  The President will issue a notice to the membership.</w:t>
      </w:r>
    </w:p>
    <w:p w:rsidR="00B718BA" w:rsidRDefault="00B718BA" w:rsidP="007B641F">
      <w:pPr>
        <w:pStyle w:val="ListParagraph"/>
        <w:numPr>
          <w:ilvl w:val="0"/>
          <w:numId w:val="44"/>
        </w:numPr>
        <w:rPr>
          <w:sz w:val="24"/>
          <w:szCs w:val="24"/>
        </w:rPr>
      </w:pPr>
      <w:r>
        <w:rPr>
          <w:sz w:val="24"/>
          <w:szCs w:val="24"/>
        </w:rPr>
        <w:t>Announce election results at the RA.</w:t>
      </w:r>
    </w:p>
    <w:p w:rsidR="00B718BA" w:rsidRDefault="00B718BA" w:rsidP="007B641F">
      <w:pPr>
        <w:pStyle w:val="ListParagraph"/>
        <w:numPr>
          <w:ilvl w:val="0"/>
          <w:numId w:val="44"/>
        </w:numPr>
        <w:rPr>
          <w:sz w:val="24"/>
          <w:szCs w:val="24"/>
        </w:rPr>
      </w:pPr>
      <w:r>
        <w:rPr>
          <w:sz w:val="24"/>
          <w:szCs w:val="24"/>
        </w:rPr>
        <w:t>Send nominations forms for MSEA Convention delegates.</w:t>
      </w:r>
    </w:p>
    <w:p w:rsidR="00B718BA" w:rsidRDefault="00B718BA" w:rsidP="00B718BA">
      <w:pPr>
        <w:pStyle w:val="ListParagraph"/>
        <w:numPr>
          <w:ilvl w:val="0"/>
          <w:numId w:val="44"/>
        </w:numPr>
        <w:rPr>
          <w:sz w:val="24"/>
          <w:szCs w:val="24"/>
        </w:rPr>
      </w:pPr>
      <w:r>
        <w:rPr>
          <w:sz w:val="24"/>
          <w:szCs w:val="24"/>
        </w:rPr>
        <w:t>Notify MSEA of delegates, NEA delegates.</w:t>
      </w:r>
    </w:p>
    <w:p w:rsidR="00B718BA" w:rsidRPr="00B718BA" w:rsidRDefault="00B718BA" w:rsidP="00B718BA">
      <w:pPr>
        <w:pStyle w:val="ListParagraph"/>
        <w:ind w:left="1080"/>
        <w:rPr>
          <w:sz w:val="24"/>
          <w:szCs w:val="24"/>
        </w:rPr>
      </w:pPr>
    </w:p>
    <w:p w:rsidR="00B718BA" w:rsidRDefault="00B718BA" w:rsidP="00B718BA">
      <w:pPr>
        <w:jc w:val="center"/>
        <w:rPr>
          <w:b/>
          <w:sz w:val="24"/>
          <w:szCs w:val="24"/>
        </w:rPr>
      </w:pPr>
      <w:r>
        <w:rPr>
          <w:b/>
          <w:sz w:val="24"/>
          <w:szCs w:val="24"/>
        </w:rPr>
        <w:t>ARTICLE XI</w:t>
      </w:r>
    </w:p>
    <w:p w:rsidR="00B718BA" w:rsidRDefault="00B718BA" w:rsidP="00B718BA">
      <w:pPr>
        <w:jc w:val="center"/>
        <w:rPr>
          <w:b/>
          <w:sz w:val="24"/>
          <w:szCs w:val="24"/>
        </w:rPr>
      </w:pPr>
      <w:r>
        <w:rPr>
          <w:b/>
          <w:sz w:val="24"/>
          <w:szCs w:val="24"/>
        </w:rPr>
        <w:t>NOMINATION AND ELECTION COMMITTEE OPERATION</w:t>
      </w:r>
    </w:p>
    <w:p w:rsidR="00B718BA" w:rsidRDefault="00B718BA" w:rsidP="00B718BA">
      <w:pPr>
        <w:pStyle w:val="ListParagraph"/>
        <w:numPr>
          <w:ilvl w:val="0"/>
          <w:numId w:val="45"/>
        </w:numPr>
        <w:rPr>
          <w:sz w:val="24"/>
          <w:szCs w:val="24"/>
        </w:rPr>
      </w:pPr>
      <w:r>
        <w:rPr>
          <w:sz w:val="24"/>
          <w:szCs w:val="24"/>
        </w:rPr>
        <w:t xml:space="preserve"> The President shall appoint a Nomination and Election Committee comprised of three (3) members of the Allegany County Teachers’ Association no later than January 31.</w:t>
      </w:r>
    </w:p>
    <w:p w:rsidR="00B718BA" w:rsidRDefault="00B718BA" w:rsidP="00B718BA">
      <w:pPr>
        <w:pStyle w:val="ListParagraph"/>
        <w:numPr>
          <w:ilvl w:val="0"/>
          <w:numId w:val="45"/>
        </w:numPr>
        <w:rPr>
          <w:sz w:val="24"/>
          <w:szCs w:val="24"/>
        </w:rPr>
      </w:pPr>
      <w:r>
        <w:rPr>
          <w:sz w:val="24"/>
          <w:szCs w:val="24"/>
        </w:rPr>
        <w:t>The Board of Directors will approve the NEC timeline at their February meeting.</w:t>
      </w:r>
    </w:p>
    <w:p w:rsidR="00B718BA" w:rsidRDefault="00B718BA" w:rsidP="00B718BA">
      <w:pPr>
        <w:pStyle w:val="ListParagraph"/>
        <w:numPr>
          <w:ilvl w:val="0"/>
          <w:numId w:val="45"/>
        </w:numPr>
        <w:rPr>
          <w:sz w:val="24"/>
          <w:szCs w:val="24"/>
        </w:rPr>
      </w:pPr>
      <w:r>
        <w:rPr>
          <w:sz w:val="24"/>
          <w:szCs w:val="24"/>
        </w:rPr>
        <w:t>No officer or member of the Board of Directors of the Association shall serve on the Nomination and Election Committee.  The NEC shall oversee the election of officers and the representatives of the Association.</w:t>
      </w:r>
    </w:p>
    <w:p w:rsidR="00B718BA" w:rsidRDefault="00B718BA" w:rsidP="00B718BA">
      <w:pPr>
        <w:pStyle w:val="ListParagraph"/>
        <w:numPr>
          <w:ilvl w:val="0"/>
          <w:numId w:val="45"/>
        </w:numPr>
        <w:rPr>
          <w:sz w:val="24"/>
          <w:szCs w:val="24"/>
        </w:rPr>
      </w:pPr>
      <w:r>
        <w:rPr>
          <w:sz w:val="24"/>
          <w:szCs w:val="24"/>
        </w:rPr>
        <w:t>All nominations shall be submitted on the prescribed form.</w:t>
      </w:r>
    </w:p>
    <w:p w:rsidR="00B718BA" w:rsidRDefault="00A52951" w:rsidP="00B718BA">
      <w:pPr>
        <w:pStyle w:val="ListParagraph"/>
        <w:numPr>
          <w:ilvl w:val="0"/>
          <w:numId w:val="45"/>
        </w:numPr>
        <w:rPr>
          <w:sz w:val="24"/>
          <w:szCs w:val="24"/>
        </w:rPr>
      </w:pPr>
      <w:r>
        <w:rPr>
          <w:sz w:val="24"/>
          <w:szCs w:val="24"/>
        </w:rPr>
        <w:t>Any member in good standing of the Association may nominate or be nominated as a candidate for office with the pre-approval of the individual being nominated.</w:t>
      </w:r>
    </w:p>
    <w:p w:rsidR="00A52951" w:rsidRDefault="00A52951" w:rsidP="00B718BA">
      <w:pPr>
        <w:pStyle w:val="ListParagraph"/>
        <w:numPr>
          <w:ilvl w:val="0"/>
          <w:numId w:val="45"/>
        </w:numPr>
        <w:rPr>
          <w:sz w:val="24"/>
          <w:szCs w:val="24"/>
        </w:rPr>
      </w:pPr>
      <w:r>
        <w:rPr>
          <w:sz w:val="24"/>
          <w:szCs w:val="24"/>
        </w:rPr>
        <w:t>Members shall vote for officers and delegates by ballot in accordance with procedures developed by the NEC and approved by the Board of Directors.  The election date shall be set by the NEC and approved by the Board of Directors by January 31.</w:t>
      </w:r>
    </w:p>
    <w:p w:rsidR="00AA5B6F" w:rsidRDefault="00AA5B6F" w:rsidP="00B718BA">
      <w:pPr>
        <w:pStyle w:val="ListParagraph"/>
        <w:numPr>
          <w:ilvl w:val="0"/>
          <w:numId w:val="45"/>
        </w:numPr>
        <w:rPr>
          <w:sz w:val="24"/>
          <w:szCs w:val="24"/>
        </w:rPr>
      </w:pPr>
      <w:r>
        <w:rPr>
          <w:sz w:val="24"/>
          <w:szCs w:val="24"/>
        </w:rPr>
        <w:t>The NEC shall report the results of the election to the Representative Assembly which shall be the final judge of any election dispute.  In the case of a tie vote for a delegate, a written vote will be taken at the next RA meeting.  The two tied candidates will be notified promptly of the date of the next RA meeting where the action will be taken and given an opportunity to speak to the RA right before the vote.  In the case of a tie vote for an officer or director, the vote will be retaken by the membership.</w:t>
      </w:r>
    </w:p>
    <w:p w:rsidR="00AA5B6F" w:rsidRDefault="00AA5B6F" w:rsidP="00B718BA">
      <w:pPr>
        <w:pStyle w:val="ListParagraph"/>
        <w:numPr>
          <w:ilvl w:val="0"/>
          <w:numId w:val="45"/>
        </w:numPr>
        <w:rPr>
          <w:sz w:val="24"/>
          <w:szCs w:val="24"/>
        </w:rPr>
      </w:pPr>
      <w:r>
        <w:rPr>
          <w:sz w:val="24"/>
          <w:szCs w:val="24"/>
        </w:rPr>
        <w:t>The election of all officers and delegates shall conform to requirements of the NEA, MSEA, and ACTA.</w:t>
      </w:r>
    </w:p>
    <w:p w:rsidR="00AA5B6F" w:rsidRDefault="00AA5B6F" w:rsidP="00AA5B6F">
      <w:pPr>
        <w:jc w:val="center"/>
        <w:rPr>
          <w:b/>
          <w:sz w:val="24"/>
          <w:szCs w:val="24"/>
        </w:rPr>
      </w:pPr>
      <w:r>
        <w:rPr>
          <w:b/>
          <w:sz w:val="24"/>
          <w:szCs w:val="24"/>
        </w:rPr>
        <w:t>ARTICLE XII</w:t>
      </w:r>
    </w:p>
    <w:p w:rsidR="00AA5B6F" w:rsidRDefault="00AA5B6F" w:rsidP="00AA5B6F">
      <w:pPr>
        <w:jc w:val="center"/>
        <w:rPr>
          <w:b/>
          <w:sz w:val="24"/>
          <w:szCs w:val="24"/>
        </w:rPr>
      </w:pPr>
      <w:r>
        <w:rPr>
          <w:b/>
          <w:sz w:val="24"/>
          <w:szCs w:val="24"/>
        </w:rPr>
        <w:t>INSTRUCTIONAL AND PROFESSIONAL DEVELOPMENT COMMITTEE</w:t>
      </w:r>
    </w:p>
    <w:p w:rsidR="00AA5B6F" w:rsidRDefault="00AA5B6F" w:rsidP="00AA5B6F">
      <w:pPr>
        <w:pStyle w:val="ListParagraph"/>
        <w:numPr>
          <w:ilvl w:val="0"/>
          <w:numId w:val="46"/>
        </w:numPr>
        <w:rPr>
          <w:b/>
          <w:sz w:val="24"/>
          <w:szCs w:val="24"/>
        </w:rPr>
      </w:pPr>
      <w:r>
        <w:rPr>
          <w:b/>
          <w:sz w:val="24"/>
          <w:szCs w:val="24"/>
        </w:rPr>
        <w:t>PURPOSE</w:t>
      </w:r>
    </w:p>
    <w:p w:rsidR="00AA5B6F" w:rsidRDefault="00AA5B6F" w:rsidP="00AA5B6F">
      <w:pPr>
        <w:pStyle w:val="ListParagraph"/>
        <w:rPr>
          <w:sz w:val="24"/>
          <w:szCs w:val="24"/>
        </w:rPr>
      </w:pPr>
      <w:r>
        <w:rPr>
          <w:sz w:val="24"/>
          <w:szCs w:val="24"/>
        </w:rPr>
        <w:t>To consider matters important to the general welfare of members and to provide informative programs and workshops on topics to benefit members’ professional development and awareness.</w:t>
      </w:r>
    </w:p>
    <w:p w:rsidR="00AA5B6F" w:rsidRDefault="00C15338" w:rsidP="00C15338">
      <w:pPr>
        <w:pStyle w:val="ListParagraph"/>
        <w:numPr>
          <w:ilvl w:val="0"/>
          <w:numId w:val="46"/>
        </w:numPr>
        <w:rPr>
          <w:b/>
          <w:sz w:val="24"/>
          <w:szCs w:val="24"/>
        </w:rPr>
      </w:pPr>
      <w:r>
        <w:rPr>
          <w:b/>
          <w:sz w:val="24"/>
          <w:szCs w:val="24"/>
        </w:rPr>
        <w:t>RESPONSIBILITES</w:t>
      </w:r>
    </w:p>
    <w:p w:rsidR="00C15338" w:rsidRDefault="00C15338" w:rsidP="00C15338">
      <w:pPr>
        <w:pStyle w:val="ListParagraph"/>
        <w:numPr>
          <w:ilvl w:val="0"/>
          <w:numId w:val="47"/>
        </w:numPr>
        <w:rPr>
          <w:sz w:val="24"/>
          <w:szCs w:val="24"/>
        </w:rPr>
      </w:pPr>
      <w:r>
        <w:rPr>
          <w:sz w:val="24"/>
          <w:szCs w:val="24"/>
        </w:rPr>
        <w:t xml:space="preserve"> Plan, organize and advertise workshops from among the following topics:</w:t>
      </w:r>
    </w:p>
    <w:p w:rsidR="00C15338" w:rsidRDefault="00C15338" w:rsidP="00C15338">
      <w:pPr>
        <w:pStyle w:val="ListParagraph"/>
        <w:numPr>
          <w:ilvl w:val="0"/>
          <w:numId w:val="48"/>
        </w:numPr>
        <w:rPr>
          <w:sz w:val="24"/>
          <w:szCs w:val="24"/>
        </w:rPr>
      </w:pPr>
      <w:r>
        <w:rPr>
          <w:sz w:val="24"/>
          <w:szCs w:val="24"/>
        </w:rPr>
        <w:t>AR training</w:t>
      </w:r>
    </w:p>
    <w:p w:rsidR="00C15338" w:rsidRDefault="00C15338" w:rsidP="00C15338">
      <w:pPr>
        <w:pStyle w:val="ListParagraph"/>
        <w:numPr>
          <w:ilvl w:val="0"/>
          <w:numId w:val="48"/>
        </w:numPr>
        <w:rPr>
          <w:sz w:val="24"/>
          <w:szCs w:val="24"/>
        </w:rPr>
      </w:pPr>
      <w:r>
        <w:rPr>
          <w:sz w:val="24"/>
          <w:szCs w:val="24"/>
        </w:rPr>
        <w:t>New teachers/members: professional rights</w:t>
      </w:r>
    </w:p>
    <w:p w:rsidR="00C15338" w:rsidRDefault="00C15338" w:rsidP="00C15338">
      <w:pPr>
        <w:pStyle w:val="ListParagraph"/>
        <w:numPr>
          <w:ilvl w:val="0"/>
          <w:numId w:val="48"/>
        </w:numPr>
        <w:rPr>
          <w:sz w:val="24"/>
          <w:szCs w:val="24"/>
        </w:rPr>
      </w:pPr>
      <w:r>
        <w:rPr>
          <w:sz w:val="24"/>
          <w:szCs w:val="24"/>
        </w:rPr>
        <w:t>Other topics as appropriate</w:t>
      </w:r>
    </w:p>
    <w:p w:rsidR="00C15338" w:rsidRDefault="00C15338" w:rsidP="00C15338">
      <w:pPr>
        <w:pStyle w:val="ListParagraph"/>
        <w:numPr>
          <w:ilvl w:val="0"/>
          <w:numId w:val="47"/>
        </w:numPr>
        <w:rPr>
          <w:sz w:val="24"/>
          <w:szCs w:val="24"/>
        </w:rPr>
      </w:pPr>
      <w:r>
        <w:rPr>
          <w:sz w:val="24"/>
          <w:szCs w:val="24"/>
        </w:rPr>
        <w:t>Attend MSEA/NEA IPD activities if possible.</w:t>
      </w:r>
    </w:p>
    <w:p w:rsidR="00C15338" w:rsidRDefault="00C15338" w:rsidP="00C15338">
      <w:pPr>
        <w:pStyle w:val="ListParagraph"/>
        <w:numPr>
          <w:ilvl w:val="0"/>
          <w:numId w:val="47"/>
        </w:numPr>
        <w:rPr>
          <w:sz w:val="24"/>
          <w:szCs w:val="24"/>
        </w:rPr>
      </w:pPr>
      <w:r>
        <w:rPr>
          <w:sz w:val="24"/>
          <w:szCs w:val="24"/>
        </w:rPr>
        <w:t>Prepare a detailed budget proposal for each program.</w:t>
      </w:r>
    </w:p>
    <w:p w:rsidR="00C15338" w:rsidRDefault="00C15338" w:rsidP="00C15338">
      <w:pPr>
        <w:pStyle w:val="ListParagraph"/>
        <w:numPr>
          <w:ilvl w:val="0"/>
          <w:numId w:val="47"/>
        </w:numPr>
        <w:rPr>
          <w:sz w:val="24"/>
          <w:szCs w:val="24"/>
        </w:rPr>
      </w:pPr>
      <w:r>
        <w:rPr>
          <w:sz w:val="24"/>
          <w:szCs w:val="24"/>
        </w:rPr>
        <w:t>Communicate with the Board of Education to seek approval and credit recognition for Association workshops.</w:t>
      </w:r>
    </w:p>
    <w:p w:rsidR="00C15338" w:rsidRDefault="00C15338" w:rsidP="00C15338">
      <w:pPr>
        <w:pStyle w:val="ListParagraph"/>
        <w:numPr>
          <w:ilvl w:val="0"/>
          <w:numId w:val="47"/>
        </w:numPr>
        <w:rPr>
          <w:sz w:val="24"/>
          <w:szCs w:val="24"/>
        </w:rPr>
      </w:pPr>
      <w:r>
        <w:rPr>
          <w:sz w:val="24"/>
          <w:szCs w:val="24"/>
        </w:rPr>
        <w:t>Recommend local committee members for appointment to state committee.</w:t>
      </w:r>
    </w:p>
    <w:p w:rsidR="00C15338" w:rsidRDefault="002A106E" w:rsidP="00C15338">
      <w:pPr>
        <w:pStyle w:val="ListParagraph"/>
        <w:numPr>
          <w:ilvl w:val="0"/>
          <w:numId w:val="47"/>
        </w:numPr>
        <w:rPr>
          <w:sz w:val="24"/>
          <w:szCs w:val="24"/>
        </w:rPr>
      </w:pPr>
      <w:r>
        <w:rPr>
          <w:sz w:val="24"/>
          <w:szCs w:val="24"/>
        </w:rPr>
        <w:t>Inform Board of Directors on professional development issues that may need to be addressed.</w:t>
      </w:r>
    </w:p>
    <w:p w:rsidR="002A106E" w:rsidRDefault="002A106E" w:rsidP="00C15338">
      <w:pPr>
        <w:pStyle w:val="ListParagraph"/>
        <w:numPr>
          <w:ilvl w:val="0"/>
          <w:numId w:val="47"/>
        </w:numPr>
        <w:rPr>
          <w:sz w:val="24"/>
          <w:szCs w:val="24"/>
        </w:rPr>
      </w:pPr>
      <w:r>
        <w:rPr>
          <w:sz w:val="24"/>
          <w:szCs w:val="24"/>
        </w:rPr>
        <w:t>Communicate regularly with Board of Directors liaison.</w:t>
      </w:r>
    </w:p>
    <w:p w:rsidR="002A106E" w:rsidRDefault="002A106E" w:rsidP="002A106E">
      <w:pPr>
        <w:pStyle w:val="ListParagraph"/>
        <w:ind w:left="1350"/>
        <w:jc w:val="center"/>
        <w:rPr>
          <w:sz w:val="24"/>
          <w:szCs w:val="24"/>
        </w:rPr>
      </w:pPr>
    </w:p>
    <w:p w:rsidR="002A106E" w:rsidRDefault="002A106E" w:rsidP="002A106E">
      <w:pPr>
        <w:pStyle w:val="ListParagraph"/>
        <w:ind w:left="1350"/>
        <w:jc w:val="center"/>
        <w:rPr>
          <w:sz w:val="24"/>
          <w:szCs w:val="24"/>
        </w:rPr>
      </w:pPr>
    </w:p>
    <w:p w:rsidR="002A106E" w:rsidRDefault="002A106E" w:rsidP="002A106E">
      <w:pPr>
        <w:pStyle w:val="ListParagraph"/>
        <w:ind w:left="1350"/>
        <w:jc w:val="center"/>
        <w:rPr>
          <w:b/>
          <w:sz w:val="24"/>
          <w:szCs w:val="24"/>
        </w:rPr>
      </w:pPr>
      <w:r>
        <w:rPr>
          <w:b/>
          <w:sz w:val="24"/>
          <w:szCs w:val="24"/>
        </w:rPr>
        <w:t>ARTICLE XIII</w:t>
      </w:r>
    </w:p>
    <w:p w:rsidR="002A106E" w:rsidRDefault="002A106E" w:rsidP="002A106E">
      <w:pPr>
        <w:pStyle w:val="ListParagraph"/>
        <w:ind w:left="1350"/>
        <w:jc w:val="center"/>
        <w:rPr>
          <w:b/>
          <w:sz w:val="24"/>
          <w:szCs w:val="24"/>
        </w:rPr>
      </w:pPr>
      <w:r>
        <w:rPr>
          <w:b/>
          <w:sz w:val="24"/>
          <w:szCs w:val="24"/>
        </w:rPr>
        <w:t>HUMAN RIGHT/MINORITY AFFAIRS COMMITTEE</w:t>
      </w:r>
    </w:p>
    <w:p w:rsidR="002A106E" w:rsidRDefault="002A106E" w:rsidP="002A106E">
      <w:pPr>
        <w:pStyle w:val="ListParagraph"/>
        <w:ind w:left="1350"/>
        <w:jc w:val="center"/>
        <w:rPr>
          <w:b/>
          <w:sz w:val="24"/>
          <w:szCs w:val="24"/>
        </w:rPr>
      </w:pPr>
    </w:p>
    <w:p w:rsidR="002A106E" w:rsidRDefault="002A106E" w:rsidP="002A106E">
      <w:pPr>
        <w:pStyle w:val="ListParagraph"/>
        <w:numPr>
          <w:ilvl w:val="0"/>
          <w:numId w:val="49"/>
        </w:numPr>
        <w:rPr>
          <w:b/>
          <w:sz w:val="24"/>
          <w:szCs w:val="24"/>
        </w:rPr>
      </w:pPr>
      <w:r>
        <w:rPr>
          <w:b/>
          <w:sz w:val="24"/>
          <w:szCs w:val="24"/>
        </w:rPr>
        <w:t>PURPOSE:</w:t>
      </w:r>
    </w:p>
    <w:p w:rsidR="002A106E" w:rsidRDefault="002A106E" w:rsidP="002A106E">
      <w:pPr>
        <w:pStyle w:val="ListParagraph"/>
        <w:rPr>
          <w:sz w:val="24"/>
          <w:szCs w:val="24"/>
        </w:rPr>
      </w:pPr>
      <w:r>
        <w:rPr>
          <w:sz w:val="24"/>
          <w:szCs w:val="24"/>
        </w:rPr>
        <w:t>To promote minority participation in the RA, on committee</w:t>
      </w:r>
      <w:r w:rsidR="006C05F1">
        <w:rPr>
          <w:sz w:val="24"/>
          <w:szCs w:val="24"/>
        </w:rPr>
        <w:t>s</w:t>
      </w:r>
      <w:r>
        <w:rPr>
          <w:sz w:val="24"/>
          <w:szCs w:val="24"/>
        </w:rPr>
        <w:t>, on the Board of Directors, and at conferences and conventions and to promote member awareness of current issues affecting human rights and the responsibilities of educators.</w:t>
      </w:r>
    </w:p>
    <w:p w:rsidR="002A106E" w:rsidRDefault="002A106E" w:rsidP="002A106E">
      <w:pPr>
        <w:pStyle w:val="ListParagraph"/>
        <w:rPr>
          <w:sz w:val="24"/>
          <w:szCs w:val="24"/>
        </w:rPr>
      </w:pPr>
    </w:p>
    <w:p w:rsidR="004801CB" w:rsidRDefault="004801CB" w:rsidP="004801CB">
      <w:pPr>
        <w:pStyle w:val="ListParagraph"/>
        <w:numPr>
          <w:ilvl w:val="0"/>
          <w:numId w:val="49"/>
        </w:numPr>
        <w:rPr>
          <w:b/>
          <w:sz w:val="24"/>
          <w:szCs w:val="24"/>
        </w:rPr>
      </w:pPr>
      <w:r>
        <w:rPr>
          <w:b/>
          <w:sz w:val="24"/>
          <w:szCs w:val="24"/>
        </w:rPr>
        <w:t>RESPONSIBILIITES</w:t>
      </w:r>
    </w:p>
    <w:p w:rsidR="004801CB" w:rsidRPr="004801CB" w:rsidRDefault="004801CB" w:rsidP="004801CB">
      <w:pPr>
        <w:pStyle w:val="ListParagraph"/>
        <w:numPr>
          <w:ilvl w:val="0"/>
          <w:numId w:val="50"/>
        </w:numPr>
        <w:rPr>
          <w:b/>
          <w:sz w:val="24"/>
          <w:szCs w:val="24"/>
        </w:rPr>
      </w:pPr>
      <w:r>
        <w:rPr>
          <w:sz w:val="24"/>
          <w:szCs w:val="24"/>
        </w:rPr>
        <w:t>Identify all minority members and non-members and develop mailing lists.</w:t>
      </w:r>
    </w:p>
    <w:p w:rsidR="004801CB" w:rsidRPr="004801CB" w:rsidRDefault="004801CB" w:rsidP="004801CB">
      <w:pPr>
        <w:pStyle w:val="ListParagraph"/>
        <w:numPr>
          <w:ilvl w:val="0"/>
          <w:numId w:val="50"/>
        </w:numPr>
        <w:rPr>
          <w:b/>
          <w:sz w:val="24"/>
          <w:szCs w:val="24"/>
        </w:rPr>
      </w:pPr>
      <w:r>
        <w:rPr>
          <w:sz w:val="24"/>
          <w:szCs w:val="24"/>
        </w:rPr>
        <w:t>Identify minority concerns and monitor policies affecting minorities.</w:t>
      </w:r>
    </w:p>
    <w:p w:rsidR="004801CB" w:rsidRPr="004801CB" w:rsidRDefault="004801CB" w:rsidP="004801CB">
      <w:pPr>
        <w:pStyle w:val="ListParagraph"/>
        <w:numPr>
          <w:ilvl w:val="0"/>
          <w:numId w:val="50"/>
        </w:numPr>
        <w:rPr>
          <w:b/>
          <w:sz w:val="24"/>
          <w:szCs w:val="24"/>
        </w:rPr>
      </w:pPr>
      <w:r>
        <w:rPr>
          <w:sz w:val="24"/>
          <w:szCs w:val="24"/>
        </w:rPr>
        <w:t>Encourage participation in NEA, MSEA and community minority affairs activities.</w:t>
      </w:r>
    </w:p>
    <w:p w:rsidR="004801CB" w:rsidRPr="004801CB" w:rsidRDefault="004801CB" w:rsidP="004801CB">
      <w:pPr>
        <w:pStyle w:val="ListParagraph"/>
        <w:numPr>
          <w:ilvl w:val="0"/>
          <w:numId w:val="50"/>
        </w:numPr>
        <w:rPr>
          <w:b/>
          <w:sz w:val="24"/>
          <w:szCs w:val="24"/>
        </w:rPr>
      </w:pPr>
      <w:r>
        <w:rPr>
          <w:sz w:val="24"/>
          <w:szCs w:val="24"/>
        </w:rPr>
        <w:t>Plan, organize, and advertise workshops on the following topics:</w:t>
      </w:r>
    </w:p>
    <w:p w:rsidR="004801CB" w:rsidRPr="004801CB" w:rsidRDefault="004801CB" w:rsidP="004801CB">
      <w:pPr>
        <w:pStyle w:val="ListParagraph"/>
        <w:numPr>
          <w:ilvl w:val="0"/>
          <w:numId w:val="51"/>
        </w:numPr>
        <w:rPr>
          <w:b/>
          <w:sz w:val="24"/>
          <w:szCs w:val="24"/>
        </w:rPr>
      </w:pPr>
      <w:r>
        <w:rPr>
          <w:sz w:val="24"/>
          <w:szCs w:val="24"/>
        </w:rPr>
        <w:t>Child abuse and neglect</w:t>
      </w:r>
    </w:p>
    <w:p w:rsidR="004801CB" w:rsidRPr="004801CB" w:rsidRDefault="004801CB" w:rsidP="004801CB">
      <w:pPr>
        <w:pStyle w:val="ListParagraph"/>
        <w:numPr>
          <w:ilvl w:val="0"/>
          <w:numId w:val="51"/>
        </w:numPr>
        <w:rPr>
          <w:b/>
          <w:sz w:val="24"/>
          <w:szCs w:val="24"/>
        </w:rPr>
      </w:pPr>
      <w:r>
        <w:rPr>
          <w:sz w:val="24"/>
          <w:szCs w:val="24"/>
        </w:rPr>
        <w:t>Sexual harassment</w:t>
      </w:r>
    </w:p>
    <w:p w:rsidR="004801CB" w:rsidRDefault="004801CB" w:rsidP="004801CB">
      <w:pPr>
        <w:pStyle w:val="ListParagraph"/>
        <w:numPr>
          <w:ilvl w:val="0"/>
          <w:numId w:val="50"/>
        </w:numPr>
        <w:rPr>
          <w:sz w:val="24"/>
          <w:szCs w:val="24"/>
        </w:rPr>
      </w:pPr>
      <w:r>
        <w:rPr>
          <w:b/>
          <w:sz w:val="24"/>
          <w:szCs w:val="24"/>
        </w:rPr>
        <w:t xml:space="preserve"> </w:t>
      </w:r>
      <w:r w:rsidRPr="004801CB">
        <w:rPr>
          <w:sz w:val="24"/>
          <w:szCs w:val="24"/>
        </w:rPr>
        <w:t>Advise members of proposed legislation and la</w:t>
      </w:r>
      <w:r>
        <w:rPr>
          <w:sz w:val="24"/>
          <w:szCs w:val="24"/>
        </w:rPr>
        <w:t>ws affecting human rights through newsletter, website, etc.</w:t>
      </w:r>
    </w:p>
    <w:p w:rsidR="004801CB" w:rsidRDefault="004801CB" w:rsidP="004801CB">
      <w:pPr>
        <w:pStyle w:val="ListParagraph"/>
        <w:numPr>
          <w:ilvl w:val="0"/>
          <w:numId w:val="50"/>
        </w:numPr>
        <w:rPr>
          <w:sz w:val="24"/>
          <w:szCs w:val="24"/>
        </w:rPr>
      </w:pPr>
      <w:r>
        <w:rPr>
          <w:sz w:val="24"/>
          <w:szCs w:val="24"/>
        </w:rPr>
        <w:t>Present program budget for following year.</w:t>
      </w:r>
    </w:p>
    <w:p w:rsidR="004801CB" w:rsidRDefault="004801CB" w:rsidP="004801CB">
      <w:pPr>
        <w:pStyle w:val="ListParagraph"/>
        <w:numPr>
          <w:ilvl w:val="0"/>
          <w:numId w:val="50"/>
        </w:numPr>
        <w:rPr>
          <w:sz w:val="24"/>
          <w:szCs w:val="24"/>
        </w:rPr>
      </w:pPr>
      <w:r>
        <w:rPr>
          <w:sz w:val="24"/>
          <w:szCs w:val="24"/>
        </w:rPr>
        <w:t>Recommend local committee members for appointment on state committee.</w:t>
      </w:r>
    </w:p>
    <w:p w:rsidR="004801CB" w:rsidRDefault="004801CB" w:rsidP="004801CB">
      <w:pPr>
        <w:pStyle w:val="ListParagraph"/>
        <w:numPr>
          <w:ilvl w:val="0"/>
          <w:numId w:val="50"/>
        </w:numPr>
        <w:rPr>
          <w:sz w:val="24"/>
          <w:szCs w:val="24"/>
        </w:rPr>
      </w:pPr>
      <w:r>
        <w:rPr>
          <w:sz w:val="24"/>
          <w:szCs w:val="24"/>
        </w:rPr>
        <w:t>Inform Board of Directors on community issues that may need to be addressed.</w:t>
      </w:r>
    </w:p>
    <w:p w:rsidR="004801CB" w:rsidRDefault="004801CB" w:rsidP="004801CB">
      <w:pPr>
        <w:pStyle w:val="ListParagraph"/>
        <w:numPr>
          <w:ilvl w:val="0"/>
          <w:numId w:val="50"/>
        </w:numPr>
        <w:rPr>
          <w:sz w:val="24"/>
          <w:szCs w:val="24"/>
        </w:rPr>
      </w:pPr>
      <w:r>
        <w:rPr>
          <w:sz w:val="24"/>
          <w:szCs w:val="24"/>
        </w:rPr>
        <w:t>Communicate regularly with Board of Directors liaison.</w:t>
      </w:r>
    </w:p>
    <w:p w:rsidR="002A106E" w:rsidRPr="002A106E" w:rsidRDefault="002A106E" w:rsidP="002A106E">
      <w:pPr>
        <w:pStyle w:val="ListParagraph"/>
        <w:ind w:left="1350"/>
        <w:rPr>
          <w:b/>
          <w:sz w:val="24"/>
          <w:szCs w:val="24"/>
        </w:rPr>
      </w:pPr>
    </w:p>
    <w:p w:rsidR="00B718BA" w:rsidRPr="00B718BA" w:rsidRDefault="00B718BA" w:rsidP="00B718BA">
      <w:pPr>
        <w:jc w:val="center"/>
        <w:rPr>
          <w:b/>
          <w:sz w:val="24"/>
          <w:szCs w:val="24"/>
        </w:rPr>
      </w:pPr>
    </w:p>
    <w:p w:rsidR="00B718BA" w:rsidRDefault="00B718BA" w:rsidP="00B718BA">
      <w:pPr>
        <w:pStyle w:val="ListParagraph"/>
        <w:ind w:left="1080"/>
        <w:rPr>
          <w:sz w:val="24"/>
          <w:szCs w:val="24"/>
        </w:rPr>
      </w:pPr>
    </w:p>
    <w:p w:rsidR="00B718BA" w:rsidRDefault="00B718BA" w:rsidP="00B718BA">
      <w:pPr>
        <w:pStyle w:val="ListParagraph"/>
        <w:ind w:left="1080"/>
        <w:rPr>
          <w:sz w:val="24"/>
          <w:szCs w:val="24"/>
        </w:rPr>
      </w:pPr>
    </w:p>
    <w:p w:rsidR="00B718BA" w:rsidRDefault="00B718BA" w:rsidP="00B718BA">
      <w:pPr>
        <w:pStyle w:val="ListParagraph"/>
        <w:ind w:left="1080"/>
        <w:rPr>
          <w:sz w:val="24"/>
          <w:szCs w:val="24"/>
        </w:rPr>
      </w:pPr>
    </w:p>
    <w:p w:rsidR="00B718BA" w:rsidRDefault="00B718BA" w:rsidP="00B718BA">
      <w:pPr>
        <w:pStyle w:val="ListParagraph"/>
        <w:ind w:left="1080"/>
        <w:rPr>
          <w:sz w:val="24"/>
          <w:szCs w:val="24"/>
        </w:rPr>
      </w:pPr>
    </w:p>
    <w:p w:rsidR="00B718BA" w:rsidRPr="00B718BA" w:rsidRDefault="00B718BA" w:rsidP="00B718BA">
      <w:pPr>
        <w:pStyle w:val="ListParagraph"/>
        <w:ind w:left="1080"/>
        <w:jc w:val="center"/>
        <w:rPr>
          <w:b/>
          <w:sz w:val="24"/>
          <w:szCs w:val="24"/>
        </w:rPr>
      </w:pPr>
    </w:p>
    <w:p w:rsidR="00EF3E65" w:rsidRDefault="00EF3E65" w:rsidP="00EF3E65">
      <w:pPr>
        <w:pStyle w:val="ListParagraph"/>
        <w:ind w:left="1080"/>
        <w:rPr>
          <w:sz w:val="24"/>
          <w:szCs w:val="24"/>
        </w:rPr>
      </w:pPr>
    </w:p>
    <w:p w:rsidR="00EF3E65" w:rsidRPr="00EF3E65" w:rsidRDefault="00EF3E65" w:rsidP="00EF3E65">
      <w:pPr>
        <w:pStyle w:val="ListParagraph"/>
        <w:ind w:left="1080"/>
        <w:jc w:val="center"/>
        <w:rPr>
          <w:b/>
          <w:sz w:val="24"/>
          <w:szCs w:val="24"/>
        </w:rPr>
      </w:pPr>
    </w:p>
    <w:p w:rsidR="00223538" w:rsidRPr="00223538" w:rsidRDefault="00223538" w:rsidP="00223538">
      <w:pPr>
        <w:pStyle w:val="ListParagraph"/>
        <w:rPr>
          <w:sz w:val="24"/>
          <w:szCs w:val="24"/>
        </w:rPr>
      </w:pPr>
    </w:p>
    <w:p w:rsidR="00223538" w:rsidRDefault="00223538" w:rsidP="00223538">
      <w:pPr>
        <w:rPr>
          <w:b/>
          <w:sz w:val="24"/>
          <w:szCs w:val="24"/>
        </w:rPr>
      </w:pPr>
    </w:p>
    <w:p w:rsidR="00223538" w:rsidRPr="00223538" w:rsidRDefault="00223538" w:rsidP="00223538">
      <w:pPr>
        <w:rPr>
          <w:b/>
          <w:sz w:val="24"/>
          <w:szCs w:val="24"/>
        </w:rPr>
      </w:pPr>
    </w:p>
    <w:p w:rsidR="006E7FAB" w:rsidRDefault="006E7FAB" w:rsidP="006E7FAB">
      <w:pPr>
        <w:pStyle w:val="ListParagraph"/>
        <w:rPr>
          <w:sz w:val="24"/>
          <w:szCs w:val="24"/>
        </w:rPr>
      </w:pPr>
    </w:p>
    <w:p w:rsidR="006E7FAB" w:rsidRDefault="006E7FAB" w:rsidP="006E7FAB">
      <w:pPr>
        <w:pStyle w:val="ListParagraph"/>
        <w:rPr>
          <w:sz w:val="24"/>
          <w:szCs w:val="24"/>
        </w:rPr>
      </w:pPr>
    </w:p>
    <w:p w:rsidR="004428AC" w:rsidRDefault="004428AC" w:rsidP="004428AC">
      <w:pPr>
        <w:pStyle w:val="ListParagraph"/>
        <w:rPr>
          <w:sz w:val="24"/>
          <w:szCs w:val="24"/>
        </w:rPr>
      </w:pPr>
    </w:p>
    <w:p w:rsidR="006E7FAB" w:rsidRDefault="006E7FAB" w:rsidP="006E7FAB">
      <w:pPr>
        <w:pStyle w:val="ListParagraph"/>
        <w:jc w:val="center"/>
        <w:rPr>
          <w:b/>
          <w:sz w:val="24"/>
          <w:szCs w:val="24"/>
        </w:rPr>
      </w:pPr>
    </w:p>
    <w:p w:rsidR="006E7FAB" w:rsidRPr="006E7FAB" w:rsidRDefault="006E7FAB" w:rsidP="006E7FAB">
      <w:pPr>
        <w:pStyle w:val="ListParagraph"/>
        <w:jc w:val="center"/>
        <w:rPr>
          <w:b/>
          <w:sz w:val="24"/>
          <w:szCs w:val="24"/>
        </w:rPr>
      </w:pPr>
    </w:p>
    <w:p w:rsidR="009B3760" w:rsidRDefault="009B3760" w:rsidP="009B3760">
      <w:pPr>
        <w:pStyle w:val="ListParagraph"/>
        <w:ind w:left="1080"/>
        <w:rPr>
          <w:sz w:val="24"/>
          <w:szCs w:val="24"/>
        </w:rPr>
      </w:pPr>
    </w:p>
    <w:p w:rsidR="009B3760" w:rsidRPr="009B3760" w:rsidRDefault="009B3760" w:rsidP="009B3760">
      <w:pPr>
        <w:rPr>
          <w:b/>
          <w:sz w:val="24"/>
          <w:szCs w:val="24"/>
        </w:rPr>
      </w:pPr>
    </w:p>
    <w:p w:rsidR="009B3760" w:rsidRDefault="009B3760" w:rsidP="009B3760">
      <w:pPr>
        <w:pStyle w:val="ListParagraph"/>
        <w:ind w:left="2520"/>
        <w:rPr>
          <w:b/>
          <w:sz w:val="24"/>
          <w:szCs w:val="24"/>
        </w:rPr>
      </w:pPr>
    </w:p>
    <w:p w:rsidR="009603D2" w:rsidRPr="009603D2" w:rsidRDefault="009603D2" w:rsidP="009603D2">
      <w:pPr>
        <w:pStyle w:val="ListParagraph"/>
        <w:ind w:left="1080"/>
        <w:rPr>
          <w:sz w:val="24"/>
          <w:szCs w:val="24"/>
        </w:rPr>
      </w:pPr>
    </w:p>
    <w:p w:rsidR="002672AE" w:rsidRPr="002672AE" w:rsidRDefault="002672AE" w:rsidP="002672AE">
      <w:pPr>
        <w:rPr>
          <w:sz w:val="24"/>
          <w:szCs w:val="24"/>
        </w:rPr>
      </w:pPr>
    </w:p>
    <w:p w:rsidR="008718D9" w:rsidRDefault="008718D9" w:rsidP="006E6F71">
      <w:pPr>
        <w:rPr>
          <w:b/>
          <w:sz w:val="24"/>
          <w:szCs w:val="24"/>
        </w:rPr>
      </w:pPr>
    </w:p>
    <w:p w:rsidR="008718D9" w:rsidRDefault="008718D9" w:rsidP="006E6F71">
      <w:pPr>
        <w:rPr>
          <w:b/>
          <w:sz w:val="24"/>
          <w:szCs w:val="24"/>
        </w:rPr>
      </w:pPr>
    </w:p>
    <w:p w:rsidR="008718D9" w:rsidRDefault="008718D9" w:rsidP="006E6F71">
      <w:pPr>
        <w:rPr>
          <w:b/>
          <w:sz w:val="24"/>
          <w:szCs w:val="24"/>
        </w:rPr>
      </w:pPr>
    </w:p>
    <w:p w:rsidR="008718D9" w:rsidRDefault="008718D9" w:rsidP="006E6F71">
      <w:pPr>
        <w:rPr>
          <w:b/>
          <w:sz w:val="24"/>
          <w:szCs w:val="24"/>
        </w:rPr>
      </w:pPr>
    </w:p>
    <w:p w:rsidR="008718D9" w:rsidRDefault="008718D9" w:rsidP="006E6F71">
      <w:pPr>
        <w:rPr>
          <w:b/>
          <w:sz w:val="24"/>
          <w:szCs w:val="24"/>
        </w:rPr>
      </w:pPr>
    </w:p>
    <w:p w:rsidR="008718D9" w:rsidRDefault="008718D9" w:rsidP="006E6F71">
      <w:pPr>
        <w:rPr>
          <w:b/>
          <w:sz w:val="24"/>
          <w:szCs w:val="24"/>
        </w:rPr>
      </w:pPr>
    </w:p>
    <w:p w:rsidR="008718D9" w:rsidRDefault="008718D9" w:rsidP="006E6F71">
      <w:pPr>
        <w:rPr>
          <w:b/>
          <w:sz w:val="24"/>
          <w:szCs w:val="24"/>
        </w:rPr>
      </w:pPr>
    </w:p>
    <w:p w:rsidR="008718D9" w:rsidRDefault="008718D9" w:rsidP="006E6F71">
      <w:pPr>
        <w:rPr>
          <w:b/>
          <w:sz w:val="24"/>
          <w:szCs w:val="24"/>
        </w:rPr>
      </w:pPr>
    </w:p>
    <w:p w:rsidR="008718D9" w:rsidRPr="006E6F71" w:rsidRDefault="008718D9" w:rsidP="006E6F71">
      <w:pPr>
        <w:rPr>
          <w:b/>
          <w:sz w:val="24"/>
          <w:szCs w:val="24"/>
        </w:rPr>
      </w:pPr>
    </w:p>
    <w:sectPr w:rsidR="008718D9" w:rsidRPr="006E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852"/>
    <w:multiLevelType w:val="hybridMultilevel"/>
    <w:tmpl w:val="CCE045E2"/>
    <w:lvl w:ilvl="0" w:tplc="89E45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D5EF8"/>
    <w:multiLevelType w:val="hybridMultilevel"/>
    <w:tmpl w:val="618468F6"/>
    <w:lvl w:ilvl="0" w:tplc="8328FF14">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0ADF3ED0"/>
    <w:multiLevelType w:val="hybridMultilevel"/>
    <w:tmpl w:val="240C541A"/>
    <w:lvl w:ilvl="0" w:tplc="DEC25E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237E7"/>
    <w:multiLevelType w:val="hybridMultilevel"/>
    <w:tmpl w:val="F3247666"/>
    <w:lvl w:ilvl="0" w:tplc="9BBE75F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10401F12"/>
    <w:multiLevelType w:val="hybridMultilevel"/>
    <w:tmpl w:val="F5B02348"/>
    <w:lvl w:ilvl="0" w:tplc="5C80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323490"/>
    <w:multiLevelType w:val="hybridMultilevel"/>
    <w:tmpl w:val="872AC540"/>
    <w:lvl w:ilvl="0" w:tplc="A764163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14054121"/>
    <w:multiLevelType w:val="hybridMultilevel"/>
    <w:tmpl w:val="FF9A7F04"/>
    <w:lvl w:ilvl="0" w:tplc="A5AEB7E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14F112E5"/>
    <w:multiLevelType w:val="hybridMultilevel"/>
    <w:tmpl w:val="12465F18"/>
    <w:lvl w:ilvl="0" w:tplc="3E2C7C6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152A2502"/>
    <w:multiLevelType w:val="hybridMultilevel"/>
    <w:tmpl w:val="4202BD60"/>
    <w:lvl w:ilvl="0" w:tplc="35021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DA7B1F"/>
    <w:multiLevelType w:val="hybridMultilevel"/>
    <w:tmpl w:val="321E333E"/>
    <w:lvl w:ilvl="0" w:tplc="B32658FC">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18DD0EAB"/>
    <w:multiLevelType w:val="hybridMultilevel"/>
    <w:tmpl w:val="CE3C785C"/>
    <w:lvl w:ilvl="0" w:tplc="FE2A49F6">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nsid w:val="190C2821"/>
    <w:multiLevelType w:val="hybridMultilevel"/>
    <w:tmpl w:val="0FB6F41E"/>
    <w:lvl w:ilvl="0" w:tplc="CB1CA79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nsid w:val="1FE00F1A"/>
    <w:multiLevelType w:val="hybridMultilevel"/>
    <w:tmpl w:val="9A52C5CE"/>
    <w:lvl w:ilvl="0" w:tplc="A1604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A5AC9"/>
    <w:multiLevelType w:val="hybridMultilevel"/>
    <w:tmpl w:val="EE9EABD4"/>
    <w:lvl w:ilvl="0" w:tplc="629ECF9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236B09D4"/>
    <w:multiLevelType w:val="hybridMultilevel"/>
    <w:tmpl w:val="B6E2AD08"/>
    <w:lvl w:ilvl="0" w:tplc="4C30432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5">
    <w:nsid w:val="283B150F"/>
    <w:multiLevelType w:val="hybridMultilevel"/>
    <w:tmpl w:val="51520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01FA4"/>
    <w:multiLevelType w:val="hybridMultilevel"/>
    <w:tmpl w:val="19F0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87C88"/>
    <w:multiLevelType w:val="hybridMultilevel"/>
    <w:tmpl w:val="1E888FF0"/>
    <w:lvl w:ilvl="0" w:tplc="DDF47B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323766"/>
    <w:multiLevelType w:val="hybridMultilevel"/>
    <w:tmpl w:val="C24C6D6C"/>
    <w:lvl w:ilvl="0" w:tplc="96888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E27F4D"/>
    <w:multiLevelType w:val="hybridMultilevel"/>
    <w:tmpl w:val="D3C4C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851F1"/>
    <w:multiLevelType w:val="hybridMultilevel"/>
    <w:tmpl w:val="835CD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65CEF"/>
    <w:multiLevelType w:val="hybridMultilevel"/>
    <w:tmpl w:val="A49A3182"/>
    <w:lvl w:ilvl="0" w:tplc="2604AA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C193E9C"/>
    <w:multiLevelType w:val="hybridMultilevel"/>
    <w:tmpl w:val="14BE2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D34F8"/>
    <w:multiLevelType w:val="hybridMultilevel"/>
    <w:tmpl w:val="BDD04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52654"/>
    <w:multiLevelType w:val="hybridMultilevel"/>
    <w:tmpl w:val="79DC8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6140E"/>
    <w:multiLevelType w:val="hybridMultilevel"/>
    <w:tmpl w:val="00A072E2"/>
    <w:lvl w:ilvl="0" w:tplc="7ED2DC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8E15FF"/>
    <w:multiLevelType w:val="hybridMultilevel"/>
    <w:tmpl w:val="E6226B94"/>
    <w:lvl w:ilvl="0" w:tplc="03AA046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4BF1F7F"/>
    <w:multiLevelType w:val="hybridMultilevel"/>
    <w:tmpl w:val="F450679A"/>
    <w:lvl w:ilvl="0" w:tplc="9B767E5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F8D19B9"/>
    <w:multiLevelType w:val="hybridMultilevel"/>
    <w:tmpl w:val="F74CB48A"/>
    <w:lvl w:ilvl="0" w:tplc="114E262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9">
    <w:nsid w:val="535D7119"/>
    <w:multiLevelType w:val="hybridMultilevel"/>
    <w:tmpl w:val="A6A0ED26"/>
    <w:lvl w:ilvl="0" w:tplc="D4122E24">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0">
    <w:nsid w:val="567D3448"/>
    <w:multiLevelType w:val="hybridMultilevel"/>
    <w:tmpl w:val="78943AFE"/>
    <w:lvl w:ilvl="0" w:tplc="0FB86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276297"/>
    <w:multiLevelType w:val="hybridMultilevel"/>
    <w:tmpl w:val="3B9C45F4"/>
    <w:lvl w:ilvl="0" w:tplc="E28E060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2">
    <w:nsid w:val="5D067EB3"/>
    <w:multiLevelType w:val="hybridMultilevel"/>
    <w:tmpl w:val="F7B6B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34745"/>
    <w:multiLevelType w:val="hybridMultilevel"/>
    <w:tmpl w:val="2A789B9E"/>
    <w:lvl w:ilvl="0" w:tplc="B6742A6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4">
    <w:nsid w:val="5F4E0859"/>
    <w:multiLevelType w:val="hybridMultilevel"/>
    <w:tmpl w:val="EE2468DE"/>
    <w:lvl w:ilvl="0" w:tplc="BF20BE6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8A7464"/>
    <w:multiLevelType w:val="hybridMultilevel"/>
    <w:tmpl w:val="D68C6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842F5"/>
    <w:multiLevelType w:val="hybridMultilevel"/>
    <w:tmpl w:val="024C744E"/>
    <w:lvl w:ilvl="0" w:tplc="9E04A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B452C5"/>
    <w:multiLevelType w:val="hybridMultilevel"/>
    <w:tmpl w:val="BDB8B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72C27"/>
    <w:multiLevelType w:val="hybridMultilevel"/>
    <w:tmpl w:val="38022D9A"/>
    <w:lvl w:ilvl="0" w:tplc="619AB91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640305D1"/>
    <w:multiLevelType w:val="hybridMultilevel"/>
    <w:tmpl w:val="3C26CDE4"/>
    <w:lvl w:ilvl="0" w:tplc="C7D6E406">
      <w:start w:val="1"/>
      <w:numFmt w:val="decimal"/>
      <w:lvlText w:val="%1."/>
      <w:lvlJc w:val="left"/>
      <w:pPr>
        <w:ind w:left="1245" w:hanging="360"/>
      </w:pPr>
      <w:rPr>
        <w:rFonts w:hint="default"/>
        <w:b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0">
    <w:nsid w:val="67A85B74"/>
    <w:multiLevelType w:val="hybridMultilevel"/>
    <w:tmpl w:val="54B6366E"/>
    <w:lvl w:ilvl="0" w:tplc="A1BE70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1">
    <w:nsid w:val="69F64DC3"/>
    <w:multiLevelType w:val="hybridMultilevel"/>
    <w:tmpl w:val="51B02348"/>
    <w:lvl w:ilvl="0" w:tplc="DCE4CF5A">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2">
    <w:nsid w:val="6C4A1DFA"/>
    <w:multiLevelType w:val="hybridMultilevel"/>
    <w:tmpl w:val="742C549E"/>
    <w:lvl w:ilvl="0" w:tplc="00E6DD7C">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3">
    <w:nsid w:val="72B02591"/>
    <w:multiLevelType w:val="hybridMultilevel"/>
    <w:tmpl w:val="CDF85030"/>
    <w:lvl w:ilvl="0" w:tplc="FB966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FA173E"/>
    <w:multiLevelType w:val="hybridMultilevel"/>
    <w:tmpl w:val="3796F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902B64"/>
    <w:multiLevelType w:val="hybridMultilevel"/>
    <w:tmpl w:val="AD68FCDC"/>
    <w:lvl w:ilvl="0" w:tplc="81C00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5353E6"/>
    <w:multiLevelType w:val="hybridMultilevel"/>
    <w:tmpl w:val="7206DA3C"/>
    <w:lvl w:ilvl="0" w:tplc="310ACCD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097032"/>
    <w:multiLevelType w:val="hybridMultilevel"/>
    <w:tmpl w:val="311AFC40"/>
    <w:lvl w:ilvl="0" w:tplc="56044C44">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8">
    <w:nsid w:val="7F1F1D0B"/>
    <w:multiLevelType w:val="hybridMultilevel"/>
    <w:tmpl w:val="A49A216C"/>
    <w:lvl w:ilvl="0" w:tplc="9350D1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44387A"/>
    <w:multiLevelType w:val="hybridMultilevel"/>
    <w:tmpl w:val="460213F4"/>
    <w:lvl w:ilvl="0" w:tplc="6F966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9E19BD"/>
    <w:multiLevelType w:val="hybridMultilevel"/>
    <w:tmpl w:val="10F6F38C"/>
    <w:lvl w:ilvl="0" w:tplc="10DAD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6"/>
  </w:num>
  <w:num w:numId="4">
    <w:abstractNumId w:val="14"/>
  </w:num>
  <w:num w:numId="5">
    <w:abstractNumId w:val="5"/>
  </w:num>
  <w:num w:numId="6">
    <w:abstractNumId w:val="13"/>
  </w:num>
  <w:num w:numId="7">
    <w:abstractNumId w:val="42"/>
  </w:num>
  <w:num w:numId="8">
    <w:abstractNumId w:val="47"/>
  </w:num>
  <w:num w:numId="9">
    <w:abstractNumId w:val="31"/>
  </w:num>
  <w:num w:numId="10">
    <w:abstractNumId w:val="7"/>
  </w:num>
  <w:num w:numId="11">
    <w:abstractNumId w:val="41"/>
  </w:num>
  <w:num w:numId="12">
    <w:abstractNumId w:val="9"/>
  </w:num>
  <w:num w:numId="13">
    <w:abstractNumId w:val="3"/>
  </w:num>
  <w:num w:numId="14">
    <w:abstractNumId w:val="1"/>
  </w:num>
  <w:num w:numId="15">
    <w:abstractNumId w:val="10"/>
  </w:num>
  <w:num w:numId="16">
    <w:abstractNumId w:val="29"/>
  </w:num>
  <w:num w:numId="17">
    <w:abstractNumId w:val="39"/>
  </w:num>
  <w:num w:numId="18">
    <w:abstractNumId w:val="33"/>
  </w:num>
  <w:num w:numId="19">
    <w:abstractNumId w:val="40"/>
  </w:num>
  <w:num w:numId="20">
    <w:abstractNumId w:val="11"/>
  </w:num>
  <w:num w:numId="21">
    <w:abstractNumId w:val="28"/>
  </w:num>
  <w:num w:numId="22">
    <w:abstractNumId w:val="27"/>
  </w:num>
  <w:num w:numId="23">
    <w:abstractNumId w:val="19"/>
  </w:num>
  <w:num w:numId="24">
    <w:abstractNumId w:val="50"/>
  </w:num>
  <w:num w:numId="25">
    <w:abstractNumId w:val="30"/>
  </w:num>
  <w:num w:numId="26">
    <w:abstractNumId w:val="4"/>
  </w:num>
  <w:num w:numId="27">
    <w:abstractNumId w:val="21"/>
  </w:num>
  <w:num w:numId="28">
    <w:abstractNumId w:val="36"/>
  </w:num>
  <w:num w:numId="29">
    <w:abstractNumId w:val="43"/>
  </w:num>
  <w:num w:numId="30">
    <w:abstractNumId w:val="32"/>
  </w:num>
  <w:num w:numId="31">
    <w:abstractNumId w:val="48"/>
  </w:num>
  <w:num w:numId="32">
    <w:abstractNumId w:val="8"/>
  </w:num>
  <w:num w:numId="33">
    <w:abstractNumId w:val="35"/>
  </w:num>
  <w:num w:numId="34">
    <w:abstractNumId w:val="18"/>
  </w:num>
  <w:num w:numId="35">
    <w:abstractNumId w:val="16"/>
  </w:num>
  <w:num w:numId="36">
    <w:abstractNumId w:val="22"/>
  </w:num>
  <w:num w:numId="37">
    <w:abstractNumId w:val="0"/>
  </w:num>
  <w:num w:numId="38">
    <w:abstractNumId w:val="24"/>
  </w:num>
  <w:num w:numId="39">
    <w:abstractNumId w:val="49"/>
  </w:num>
  <w:num w:numId="40">
    <w:abstractNumId w:val="15"/>
  </w:num>
  <w:num w:numId="41">
    <w:abstractNumId w:val="45"/>
  </w:num>
  <w:num w:numId="42">
    <w:abstractNumId w:val="25"/>
  </w:num>
  <w:num w:numId="43">
    <w:abstractNumId w:val="23"/>
  </w:num>
  <w:num w:numId="44">
    <w:abstractNumId w:val="12"/>
  </w:num>
  <w:num w:numId="45">
    <w:abstractNumId w:val="20"/>
  </w:num>
  <w:num w:numId="46">
    <w:abstractNumId w:val="37"/>
  </w:num>
  <w:num w:numId="47">
    <w:abstractNumId w:val="46"/>
  </w:num>
  <w:num w:numId="48">
    <w:abstractNumId w:val="2"/>
  </w:num>
  <w:num w:numId="49">
    <w:abstractNumId w:val="44"/>
  </w:num>
  <w:num w:numId="50">
    <w:abstractNumId w:val="17"/>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71"/>
    <w:rsid w:val="00055770"/>
    <w:rsid w:val="000D3EBC"/>
    <w:rsid w:val="00223538"/>
    <w:rsid w:val="00225076"/>
    <w:rsid w:val="00245CED"/>
    <w:rsid w:val="002672AE"/>
    <w:rsid w:val="00270636"/>
    <w:rsid w:val="002A106E"/>
    <w:rsid w:val="002D062F"/>
    <w:rsid w:val="002D0C59"/>
    <w:rsid w:val="002E7473"/>
    <w:rsid w:val="002F73F4"/>
    <w:rsid w:val="00343323"/>
    <w:rsid w:val="00361FC2"/>
    <w:rsid w:val="004428AC"/>
    <w:rsid w:val="0046438F"/>
    <w:rsid w:val="00465CAD"/>
    <w:rsid w:val="004801CB"/>
    <w:rsid w:val="004C265D"/>
    <w:rsid w:val="004F12D9"/>
    <w:rsid w:val="00512630"/>
    <w:rsid w:val="005848A5"/>
    <w:rsid w:val="005A13EF"/>
    <w:rsid w:val="005A4169"/>
    <w:rsid w:val="005F49FF"/>
    <w:rsid w:val="00610E66"/>
    <w:rsid w:val="00647126"/>
    <w:rsid w:val="006730DE"/>
    <w:rsid w:val="00680782"/>
    <w:rsid w:val="0068683E"/>
    <w:rsid w:val="00692DC5"/>
    <w:rsid w:val="006C05F1"/>
    <w:rsid w:val="006E6F71"/>
    <w:rsid w:val="006E7FAB"/>
    <w:rsid w:val="00715D41"/>
    <w:rsid w:val="007B641F"/>
    <w:rsid w:val="008718D9"/>
    <w:rsid w:val="00933D00"/>
    <w:rsid w:val="00940882"/>
    <w:rsid w:val="009603D2"/>
    <w:rsid w:val="009640D4"/>
    <w:rsid w:val="00985244"/>
    <w:rsid w:val="009A40F3"/>
    <w:rsid w:val="009B1B78"/>
    <w:rsid w:val="009B3760"/>
    <w:rsid w:val="009E185B"/>
    <w:rsid w:val="009F3C1B"/>
    <w:rsid w:val="00A52951"/>
    <w:rsid w:val="00A61592"/>
    <w:rsid w:val="00A9277A"/>
    <w:rsid w:val="00A944AF"/>
    <w:rsid w:val="00AA5B6F"/>
    <w:rsid w:val="00B718BA"/>
    <w:rsid w:val="00BA03F0"/>
    <w:rsid w:val="00BC0C95"/>
    <w:rsid w:val="00C15338"/>
    <w:rsid w:val="00C91D98"/>
    <w:rsid w:val="00C9491D"/>
    <w:rsid w:val="00CC3DCF"/>
    <w:rsid w:val="00D30885"/>
    <w:rsid w:val="00D513AF"/>
    <w:rsid w:val="00DA4BF2"/>
    <w:rsid w:val="00DF37C3"/>
    <w:rsid w:val="00EA4C98"/>
    <w:rsid w:val="00EE4379"/>
    <w:rsid w:val="00EF3E65"/>
    <w:rsid w:val="00F5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1EBE-0F4C-4C58-AD7D-CA30BC65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Pacelli, Janice [MD]</dc:creator>
  <cp:lastModifiedBy>Pacelli, Janice [MD]</cp:lastModifiedBy>
  <cp:revision>2</cp:revision>
  <cp:lastPrinted>2015-03-24T16:50:00Z</cp:lastPrinted>
  <dcterms:created xsi:type="dcterms:W3CDTF">2015-03-26T14:34:00Z</dcterms:created>
  <dcterms:modified xsi:type="dcterms:W3CDTF">2015-03-26T14:34:00Z</dcterms:modified>
</cp:coreProperties>
</file>